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8F" w:rsidRPr="00FA6BD4" w:rsidRDefault="001F73BD" w:rsidP="007C6C8F">
      <w:pPr>
        <w:pStyle w:val="Bezodstpw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Załącznik nr 8</w:t>
      </w:r>
    </w:p>
    <w:p w:rsidR="007C6C8F" w:rsidRPr="00FA6BD4" w:rsidRDefault="007C6C8F" w:rsidP="007C6C8F">
      <w:pPr>
        <w:pStyle w:val="Bezodstpw"/>
        <w:contextualSpacing/>
        <w:jc w:val="right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  <w:iCs/>
        </w:rPr>
        <w:t>do SIWZ</w:t>
      </w:r>
    </w:p>
    <w:p w:rsidR="007C6C8F" w:rsidRPr="00FA6BD4" w:rsidRDefault="007C6C8F" w:rsidP="007C6C8F">
      <w:pPr>
        <w:pStyle w:val="Bezodstpw"/>
        <w:tabs>
          <w:tab w:val="left" w:pos="7950"/>
        </w:tabs>
        <w:spacing w:after="200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:rsidR="007C6C8F" w:rsidRPr="00FA6BD4" w:rsidRDefault="007C6C8F" w:rsidP="007C6C8F">
      <w:pPr>
        <w:pStyle w:val="Bezodstpw"/>
        <w:spacing w:after="200"/>
        <w:contextualSpacing/>
        <w:rPr>
          <w:rFonts w:ascii="Times New Roman" w:hAnsi="Times New Roman" w:cs="Times New Roman"/>
          <w:iCs/>
        </w:rPr>
      </w:pPr>
    </w:p>
    <w:p w:rsidR="007C6C8F" w:rsidRPr="00FA6BD4" w:rsidRDefault="007C6C8F" w:rsidP="007C6C8F">
      <w:pPr>
        <w:pStyle w:val="Bezodstpw"/>
        <w:spacing w:after="200"/>
        <w:contextualSpacing/>
        <w:jc w:val="center"/>
        <w:rPr>
          <w:rFonts w:ascii="Times New Roman" w:hAnsi="Times New Roman" w:cs="Times New Roman"/>
          <w:b/>
          <w:iCs/>
          <w:sz w:val="28"/>
        </w:rPr>
      </w:pPr>
      <w:r w:rsidRPr="00FA6BD4">
        <w:rPr>
          <w:rFonts w:ascii="Times New Roman" w:hAnsi="Times New Roman" w:cs="Times New Roman"/>
          <w:b/>
          <w:iCs/>
          <w:sz w:val="28"/>
        </w:rPr>
        <w:t>SZCZEGÓŁOWY OPIS PRZEDMIOTU ZAMÓWIENIA</w:t>
      </w:r>
    </w:p>
    <w:p w:rsidR="007C6C8F" w:rsidRPr="00FA6BD4" w:rsidRDefault="007C6C8F" w:rsidP="007C6C8F">
      <w:pPr>
        <w:pStyle w:val="Bezodstpw"/>
        <w:spacing w:after="200" w:line="360" w:lineRule="auto"/>
        <w:contextualSpacing/>
        <w:rPr>
          <w:rFonts w:ascii="Times New Roman" w:hAnsi="Times New Roman" w:cs="Times New Roman"/>
          <w:iCs/>
        </w:rPr>
      </w:pPr>
    </w:p>
    <w:p w:rsidR="007C6C8F" w:rsidRPr="00321657" w:rsidRDefault="007C6C8F" w:rsidP="007C6C8F">
      <w:pPr>
        <w:pStyle w:val="Bezodstpw"/>
        <w:spacing w:after="200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657">
        <w:rPr>
          <w:rFonts w:ascii="Times New Roman" w:hAnsi="Times New Roman" w:cs="Times New Roman"/>
          <w:iCs/>
          <w:sz w:val="24"/>
          <w:szCs w:val="24"/>
        </w:rPr>
        <w:t>w postępowaniu przetargu nieograniczonego na:</w:t>
      </w:r>
    </w:p>
    <w:p w:rsidR="007C6C8F" w:rsidRPr="00FA6BD4" w:rsidRDefault="007C6C8F" w:rsidP="007C6C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6B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Odbiór i zagospodarowanie (odzysk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</w:t>
      </w:r>
      <w:r w:rsidRPr="00FA6B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unieszkodliwianie)odpadów komunalnych pochodzących z nieruchomości zamieszkałych na terenie gminy Lubowidz</w:t>
      </w:r>
    </w:p>
    <w:p w:rsidR="007C6C8F" w:rsidRPr="00FA6BD4" w:rsidRDefault="007C6C8F" w:rsidP="007C6C8F">
      <w:pPr>
        <w:pStyle w:val="Bezodstpw"/>
        <w:spacing w:after="200" w:line="360" w:lineRule="auto"/>
        <w:contextualSpacing/>
        <w:rPr>
          <w:rFonts w:ascii="Times New Roman" w:hAnsi="Times New Roman" w:cs="Times New Roman"/>
          <w:iCs/>
        </w:rPr>
      </w:pPr>
    </w:p>
    <w:p w:rsidR="007C6C8F" w:rsidRPr="00FA6BD4" w:rsidRDefault="007C6C8F" w:rsidP="007C6C8F">
      <w:pPr>
        <w:pStyle w:val="Defaul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b/>
          <w:sz w:val="22"/>
          <w:szCs w:val="22"/>
        </w:rPr>
        <w:t>INFORMACJE WSTĘPNE:</w:t>
      </w:r>
    </w:p>
    <w:p w:rsidR="007C6C8F" w:rsidRPr="00BF61A5" w:rsidRDefault="007C6C8F" w:rsidP="00321657">
      <w:pPr>
        <w:pStyle w:val="Defaul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5779">
        <w:rPr>
          <w:rFonts w:ascii="Times New Roman" w:hAnsi="Times New Roman" w:cs="Times New Roman"/>
          <w:sz w:val="22"/>
          <w:szCs w:val="22"/>
        </w:rPr>
        <w:t xml:space="preserve">Przedmiotem zamówienia jest wykonanie usługi polegającej na odbiorze </w:t>
      </w:r>
      <w:r w:rsidRPr="00321657">
        <w:rPr>
          <w:rFonts w:ascii="Times New Roman" w:hAnsi="Times New Roman" w:cs="Times New Roman"/>
          <w:sz w:val="22"/>
          <w:szCs w:val="22"/>
        </w:rPr>
        <w:t xml:space="preserve">i zagospodarowaniu (odzysku lub unieszkodliwieniu) odpadów komunalnych </w:t>
      </w:r>
      <w:r w:rsidRPr="00321657">
        <w:rPr>
          <w:rFonts w:ascii="Times New Roman" w:hAnsi="Times New Roman" w:cs="Times New Roman"/>
          <w:bCs/>
          <w:sz w:val="22"/>
          <w:szCs w:val="22"/>
        </w:rPr>
        <w:t xml:space="preserve">pochodzących z nieruchomości zamieszkałych na terenie gminy Lubowidz, w sposób zapewniający osiągnięcie odpowiednich poziomów </w:t>
      </w:r>
      <w:r w:rsidRPr="00BF61A5">
        <w:rPr>
          <w:rFonts w:ascii="Times New Roman" w:hAnsi="Times New Roman" w:cs="Times New Roman"/>
          <w:bCs/>
          <w:sz w:val="22"/>
          <w:szCs w:val="22"/>
        </w:rPr>
        <w:t xml:space="preserve">recyklingu, przygotowania do ponownego użycia i odzysku innymi metodami oraz ograniczenie masy odpadów komunalnych ulegających biodegradacji przekazywanych do składowania, zgodnie z zapisami ustawy z dnia 13 września 1996 r. o utrzymaniu czystości </w:t>
      </w:r>
      <w:r w:rsidR="00321657" w:rsidRPr="00BF61A5">
        <w:rPr>
          <w:rFonts w:ascii="Times New Roman" w:hAnsi="Times New Roman" w:cs="Times New Roman"/>
          <w:bCs/>
          <w:sz w:val="22"/>
          <w:szCs w:val="22"/>
        </w:rPr>
        <w:br/>
      </w:r>
      <w:r w:rsidRPr="00BF61A5">
        <w:rPr>
          <w:rFonts w:ascii="Times New Roman" w:hAnsi="Times New Roman" w:cs="Times New Roman"/>
          <w:bCs/>
          <w:sz w:val="22"/>
          <w:szCs w:val="22"/>
        </w:rPr>
        <w:t xml:space="preserve">i porządku w gminach </w:t>
      </w:r>
      <w:r w:rsidR="00724AAC" w:rsidRPr="00BF61A5">
        <w:rPr>
          <w:rFonts w:ascii="Times New Roman" w:hAnsi="Times New Roman" w:cs="Times New Roman"/>
          <w:sz w:val="22"/>
          <w:szCs w:val="22"/>
        </w:rPr>
        <w:t>(Dz.U. z 2018 r. poz. 1454).</w:t>
      </w:r>
    </w:p>
    <w:p w:rsidR="007C6C8F" w:rsidRPr="00BF61A5" w:rsidRDefault="007C6C8F" w:rsidP="007C6C8F">
      <w:pPr>
        <w:pStyle w:val="Defaul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F61A5">
        <w:rPr>
          <w:rFonts w:ascii="Times New Roman" w:hAnsi="Times New Roman" w:cs="Times New Roman"/>
          <w:sz w:val="22"/>
          <w:szCs w:val="22"/>
        </w:rPr>
        <w:t>Zakres przedmiotu zamówienia obejmuje w całym okresie realizacji zamówienia odbiór i zagospodarowanie następujących rodzajów odpadów:</w:t>
      </w:r>
    </w:p>
    <w:p w:rsidR="007C6C8F" w:rsidRPr="00BF61A5" w:rsidRDefault="007C6C8F" w:rsidP="007C6C8F">
      <w:pPr>
        <w:pStyle w:val="Default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F61A5">
        <w:rPr>
          <w:rFonts w:ascii="Times New Roman" w:hAnsi="Times New Roman" w:cs="Times New Roman"/>
          <w:sz w:val="22"/>
          <w:szCs w:val="22"/>
        </w:rPr>
        <w:t>odpady komunalne zbierane w sposób nieselektywny (zmieszane odpady komunalne);</w:t>
      </w:r>
    </w:p>
    <w:p w:rsidR="007C6C8F" w:rsidRPr="00BF61A5" w:rsidRDefault="007C6C8F" w:rsidP="00321657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Cs/>
        </w:rPr>
      </w:pPr>
      <w:r w:rsidRPr="00BF61A5">
        <w:rPr>
          <w:rFonts w:ascii="Times New Roman" w:hAnsi="Times New Roman" w:cs="Times New Roman"/>
          <w:bCs/>
        </w:rPr>
        <w:t xml:space="preserve">odpady komunalne segregowane i zbierane selektywnie: papier i tektura oraz opakowania z papieru i tektury, szkło i opakowania ze szkła, tworzywa sztuczne </w:t>
      </w:r>
      <w:r w:rsidRPr="00BF61A5">
        <w:rPr>
          <w:rFonts w:ascii="Times New Roman" w:hAnsi="Times New Roman" w:cs="Times New Roman"/>
          <w:bCs/>
        </w:rPr>
        <w:br/>
        <w:t xml:space="preserve">i opakowania z tworzyw sztucznych, opakowania wielomateriałowe, metale </w:t>
      </w:r>
      <w:r w:rsidRPr="00BF61A5">
        <w:rPr>
          <w:rFonts w:ascii="Times New Roman" w:hAnsi="Times New Roman" w:cs="Times New Roman"/>
          <w:bCs/>
        </w:rPr>
        <w:br/>
        <w:t xml:space="preserve">i opakowania z metali, </w:t>
      </w:r>
      <w:r w:rsidRPr="00BF61A5">
        <w:rPr>
          <w:rFonts w:ascii="Times New Roman" w:hAnsi="Times New Roman" w:cs="Times New Roman"/>
        </w:rPr>
        <w:t>odpady komunalne ulegające biodegradacji (w tym opakowania ulegające biodegradacji)</w:t>
      </w:r>
      <w:r w:rsidRPr="00BF61A5">
        <w:rPr>
          <w:rFonts w:ascii="Times New Roman" w:hAnsi="Times New Roman" w:cs="Times New Roman"/>
          <w:bCs/>
        </w:rPr>
        <w:t xml:space="preserve">, odpady zielone, zużyty sprzęt elektryczny </w:t>
      </w:r>
      <w:r w:rsidRPr="00BF61A5">
        <w:rPr>
          <w:rFonts w:ascii="Times New Roman" w:hAnsi="Times New Roman" w:cs="Times New Roman"/>
          <w:bCs/>
        </w:rPr>
        <w:br/>
        <w:t>i elektroniczny, zużyte baterie i akumulatory, meble i inne odpady wielkogabarytowe, zużyte opony, przeterminowane leki, chemikalia (farby, rozpuszczalniki, oleje itd.), odpady budowlane i rozbiórkowe, popiół i żużel.</w:t>
      </w:r>
    </w:p>
    <w:p w:rsidR="007C6C8F" w:rsidRPr="00BF61A5" w:rsidRDefault="007C6C8F" w:rsidP="007C6C8F">
      <w:pPr>
        <w:pStyle w:val="Default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61A5">
        <w:rPr>
          <w:rFonts w:ascii="Times New Roman" w:hAnsi="Times New Roman" w:cs="Times New Roman"/>
          <w:color w:val="auto"/>
          <w:sz w:val="22"/>
          <w:szCs w:val="22"/>
        </w:rPr>
        <w:t>odpady z PSZOK</w:t>
      </w:r>
      <w:r w:rsidR="00FD2AA4" w:rsidRPr="00BF61A5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F61A5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7C6C8F" w:rsidRPr="00FA6BD4" w:rsidRDefault="007C6C8F" w:rsidP="007C6C8F">
      <w:pPr>
        <w:pStyle w:val="Default"/>
        <w:numPr>
          <w:ilvl w:val="0"/>
          <w:numId w:val="2"/>
        </w:numPr>
        <w:spacing w:after="20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 Charakterystyka gminy Lubowidz:</w:t>
      </w:r>
    </w:p>
    <w:p w:rsidR="007C6C8F" w:rsidRPr="00FA6BD4" w:rsidRDefault="007C6C8F" w:rsidP="007C6C8F">
      <w:pPr>
        <w:pStyle w:val="Default"/>
        <w:numPr>
          <w:ilvl w:val="0"/>
          <w:numId w:val="4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powierzchnia gminy – 191 km</w:t>
      </w:r>
      <w:r w:rsidRPr="00FA6BD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FA6BD4">
        <w:rPr>
          <w:rFonts w:ascii="Times New Roman" w:hAnsi="Times New Roman" w:cs="Times New Roman"/>
          <w:sz w:val="22"/>
          <w:szCs w:val="22"/>
        </w:rPr>
        <w:t>;</w:t>
      </w:r>
    </w:p>
    <w:p w:rsidR="007C6C8F" w:rsidRPr="00674F2C" w:rsidRDefault="007C6C8F" w:rsidP="007C6C8F">
      <w:pPr>
        <w:pStyle w:val="Default"/>
        <w:numPr>
          <w:ilvl w:val="0"/>
          <w:numId w:val="4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liczba miejscowości na terenie gminy – 38</w:t>
      </w:r>
      <w:r w:rsidRPr="00FA6BD4">
        <w:rPr>
          <w:rFonts w:ascii="Times New Roman" w:hAnsi="Times New Roman" w:cs="Times New Roman"/>
          <w:w w:val="101"/>
          <w:sz w:val="22"/>
          <w:szCs w:val="22"/>
        </w:rPr>
        <w:t>;</w:t>
      </w:r>
    </w:p>
    <w:p w:rsidR="007C6C8F" w:rsidRPr="00941D5B" w:rsidRDefault="007C6C8F" w:rsidP="007C6C8F">
      <w:pPr>
        <w:pStyle w:val="Default"/>
        <w:numPr>
          <w:ilvl w:val="0"/>
          <w:numId w:val="4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w w:val="101"/>
          <w:sz w:val="22"/>
          <w:szCs w:val="22"/>
        </w:rPr>
        <w:t>liczba sołectw: 34;</w:t>
      </w:r>
    </w:p>
    <w:p w:rsidR="007C6C8F" w:rsidRPr="00FA6BD4" w:rsidRDefault="007C6C8F" w:rsidP="00AF28FE">
      <w:pPr>
        <w:pStyle w:val="Defaul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Szacunkowa liczba nieruchomości, na których zamieszkują mieszkańcy – </w:t>
      </w:r>
      <w:r w:rsidR="00BF61A5" w:rsidRPr="00312833">
        <w:rPr>
          <w:rFonts w:ascii="Times New Roman" w:hAnsi="Times New Roman" w:cs="Times New Roman"/>
          <w:sz w:val="22"/>
          <w:szCs w:val="22"/>
        </w:rPr>
        <w:t>16</w:t>
      </w:r>
      <w:r w:rsidR="00505C05">
        <w:rPr>
          <w:rFonts w:ascii="Times New Roman" w:hAnsi="Times New Roman" w:cs="Times New Roman"/>
          <w:sz w:val="22"/>
          <w:szCs w:val="22"/>
        </w:rPr>
        <w:t xml:space="preserve">80 </w:t>
      </w:r>
      <w:r w:rsidR="008F5550" w:rsidRPr="00FA6BD4">
        <w:rPr>
          <w:rFonts w:ascii="Times New Roman" w:hAnsi="Times New Roman" w:cs="Times New Roman"/>
          <w:sz w:val="22"/>
          <w:szCs w:val="22"/>
        </w:rPr>
        <w:t>w zabudowie jednorodzinnej</w:t>
      </w:r>
      <w:r>
        <w:rPr>
          <w:rFonts w:ascii="Times New Roman" w:hAnsi="Times New Roman" w:cs="Times New Roman"/>
          <w:sz w:val="22"/>
          <w:szCs w:val="22"/>
        </w:rPr>
        <w:t xml:space="preserve"> + 60 mieszkań</w:t>
      </w:r>
      <w:r w:rsidRPr="00FA6BD4">
        <w:rPr>
          <w:rFonts w:ascii="Times New Roman" w:hAnsi="Times New Roman" w:cs="Times New Roman"/>
          <w:sz w:val="22"/>
          <w:szCs w:val="22"/>
        </w:rPr>
        <w:t xml:space="preserve"> oraz wielorodzinnej</w:t>
      </w:r>
      <w:r w:rsidR="000E4258">
        <w:rPr>
          <w:rFonts w:ascii="Times New Roman" w:hAnsi="Times New Roman" w:cs="Times New Roman"/>
          <w:sz w:val="22"/>
          <w:szCs w:val="22"/>
        </w:rPr>
        <w:t xml:space="preserve"> na dzień 31.10</w:t>
      </w:r>
      <w:r w:rsidR="00BF61A5">
        <w:rPr>
          <w:rFonts w:ascii="Times New Roman" w:hAnsi="Times New Roman" w:cs="Times New Roman"/>
          <w:sz w:val="22"/>
          <w:szCs w:val="22"/>
        </w:rPr>
        <w:t>.2018</w:t>
      </w:r>
      <w:r w:rsidR="00054845">
        <w:rPr>
          <w:rFonts w:ascii="Times New Roman" w:hAnsi="Times New Roman" w:cs="Times New Roman"/>
          <w:sz w:val="22"/>
          <w:szCs w:val="22"/>
        </w:rPr>
        <w:t xml:space="preserve"> r. (wg złożonych deklaracji oraz wydanych decyzji)</w:t>
      </w:r>
      <w:r w:rsidRPr="00FA6BD4">
        <w:rPr>
          <w:rFonts w:ascii="Times New Roman" w:hAnsi="Times New Roman" w:cs="Times New Roman"/>
          <w:sz w:val="22"/>
          <w:szCs w:val="22"/>
        </w:rPr>
        <w:t>;</w:t>
      </w:r>
    </w:p>
    <w:p w:rsidR="007C6C8F" w:rsidRPr="00567012" w:rsidRDefault="007C6C8F" w:rsidP="002949D2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color w:val="000000"/>
        </w:rPr>
      </w:pPr>
      <w:r w:rsidRPr="00FA6BD4">
        <w:rPr>
          <w:rFonts w:ascii="Times New Roman" w:hAnsi="Times New Roman" w:cs="Times New Roman"/>
          <w:color w:val="000000"/>
        </w:rPr>
        <w:t>Szacunkowa liczba mieszkańców w gminie –</w:t>
      </w:r>
      <w:r w:rsidR="00AD11BB" w:rsidRPr="00D41DA4">
        <w:rPr>
          <w:rFonts w:ascii="Times New Roman" w:hAnsi="Times New Roman" w:cs="Times New Roman"/>
          <w:color w:val="000000" w:themeColor="text1"/>
        </w:rPr>
        <w:t>7</w:t>
      </w:r>
      <w:r w:rsidRPr="00D41DA4">
        <w:rPr>
          <w:rFonts w:ascii="Times New Roman" w:hAnsi="Times New Roman" w:cs="Times New Roman"/>
          <w:color w:val="000000" w:themeColor="text1"/>
        </w:rPr>
        <w:t>1</w:t>
      </w:r>
      <w:r w:rsidR="000E4258" w:rsidRPr="00D41DA4">
        <w:rPr>
          <w:rFonts w:ascii="Times New Roman" w:hAnsi="Times New Roman" w:cs="Times New Roman"/>
          <w:color w:val="000000" w:themeColor="text1"/>
        </w:rPr>
        <w:t>71</w:t>
      </w:r>
      <w:r w:rsidR="00C23F9C">
        <w:rPr>
          <w:rFonts w:ascii="Times New Roman" w:hAnsi="Times New Roman" w:cs="Times New Roman"/>
        </w:rPr>
        <w:t>(stan osób z</w:t>
      </w:r>
      <w:r w:rsidR="000E4258">
        <w:rPr>
          <w:rFonts w:ascii="Times New Roman" w:hAnsi="Times New Roman" w:cs="Times New Roman"/>
        </w:rPr>
        <w:t>ameldowanych na dzień 01.01.2018</w:t>
      </w:r>
      <w:r w:rsidR="00C23F9C">
        <w:rPr>
          <w:rFonts w:ascii="Times New Roman" w:hAnsi="Times New Roman" w:cs="Times New Roman"/>
        </w:rPr>
        <w:t xml:space="preserve"> r.)</w:t>
      </w:r>
      <w:r w:rsidR="000A3A14">
        <w:rPr>
          <w:rFonts w:ascii="Times New Roman" w:hAnsi="Times New Roman" w:cs="Times New Roman"/>
        </w:rPr>
        <w:t xml:space="preserve">; </w:t>
      </w:r>
      <w:r w:rsidR="00D41DA4" w:rsidRPr="00D41DA4">
        <w:rPr>
          <w:rFonts w:ascii="Times New Roman" w:hAnsi="Times New Roman" w:cs="Times New Roman"/>
          <w:color w:val="000000" w:themeColor="text1"/>
        </w:rPr>
        <w:t>6171</w:t>
      </w:r>
      <w:r w:rsidR="000A3A14">
        <w:rPr>
          <w:rFonts w:ascii="Times New Roman" w:hAnsi="Times New Roman" w:cs="Times New Roman"/>
        </w:rPr>
        <w:t xml:space="preserve"> – liczba osób ujętych w deklaracji</w:t>
      </w:r>
      <w:r w:rsidR="00352BF5">
        <w:rPr>
          <w:rFonts w:ascii="Times New Roman" w:hAnsi="Times New Roman" w:cs="Times New Roman"/>
        </w:rPr>
        <w:t xml:space="preserve"> – stan na dzień 31.10</w:t>
      </w:r>
      <w:r w:rsidR="00D41DA4">
        <w:rPr>
          <w:rFonts w:ascii="Times New Roman" w:hAnsi="Times New Roman" w:cs="Times New Roman"/>
        </w:rPr>
        <w:t>.2018</w:t>
      </w:r>
      <w:r w:rsidR="00054845">
        <w:rPr>
          <w:rFonts w:ascii="Times New Roman" w:hAnsi="Times New Roman" w:cs="Times New Roman"/>
        </w:rPr>
        <w:t xml:space="preserve"> r.</w:t>
      </w:r>
      <w:r w:rsidR="00132951">
        <w:rPr>
          <w:rFonts w:ascii="Times New Roman" w:hAnsi="Times New Roman" w:cs="Times New Roman"/>
        </w:rPr>
        <w:t>;</w:t>
      </w:r>
    </w:p>
    <w:p w:rsidR="007C6C8F" w:rsidRDefault="007C6C8F" w:rsidP="007C6C8F">
      <w:pPr>
        <w:spacing w:line="24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lastRenderedPageBreak/>
        <w:t xml:space="preserve">Spis miejscowości wraz z liczbą </w:t>
      </w:r>
      <w:r w:rsidR="00D41DA4">
        <w:rPr>
          <w:rFonts w:ascii="Times New Roman" w:hAnsi="Times New Roman" w:cs="Times New Roman"/>
        </w:rPr>
        <w:t>złożonych deklaracji:</w:t>
      </w:r>
    </w:p>
    <w:p w:rsidR="00132951" w:rsidRPr="00FA6BD4" w:rsidRDefault="00132951" w:rsidP="007C6C8F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6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2302"/>
        <w:gridCol w:w="2799"/>
      </w:tblGrid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02" w:type="dxa"/>
            <w:shd w:val="clear" w:color="auto" w:fill="auto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b/>
                <w:lang w:eastAsia="pl-PL"/>
              </w:rPr>
              <w:t>Liczba nieruchomości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Bądzyn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Biały Dwór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Cieszki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Dziwy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Galumin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Goliaty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Huta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Jasiony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Kaleje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Kipichy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Konopaty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Kozilas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AE3601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E1F0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Lisiny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Lubowidz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D25757" w:rsidP="00FE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374</w:t>
            </w:r>
            <w:r w:rsidR="00EA33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A334C" w:rsidRPr="00FA6BD4">
              <w:rPr>
                <w:rFonts w:ascii="Times New Roman" w:eastAsia="Times New Roman" w:hAnsi="Times New Roman" w:cs="Times New Roman"/>
                <w:lang w:eastAsia="pl-PL"/>
              </w:rPr>
              <w:t xml:space="preserve">+ </w:t>
            </w:r>
            <w:r w:rsidR="00FE1F08">
              <w:rPr>
                <w:rFonts w:ascii="Times New Roman" w:eastAsia="Times New Roman" w:hAnsi="Times New Roman" w:cs="Times New Roman"/>
                <w:lang w:eastAsia="pl-PL"/>
              </w:rPr>
              <w:t>3 bloki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Łazy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Mały Las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Mleczówka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Obórki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Osówka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Pątki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Płociczno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Przerodki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Purzyce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Ruda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Rynowo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EA334C" w:rsidRPr="00FA6BD4" w:rsidTr="00EA334C">
        <w:trPr>
          <w:trHeight w:hRule="exact" w:val="306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Sinogóra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Straszewy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Suchy Grunt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Syberia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Sztok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Toruniak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Wronka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  <w:p w:rsidR="00EA334C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Wylazłowo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Zatorowizna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</w:tr>
      <w:tr w:rsidR="00EA334C" w:rsidRPr="00FA6BD4" w:rsidTr="00EA334C">
        <w:trPr>
          <w:trHeight w:hRule="exact" w:val="546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Zdrojki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FE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42+ 1 blok</w:t>
            </w:r>
          </w:p>
        </w:tc>
      </w:tr>
      <w:tr w:rsidR="00EA334C" w:rsidRPr="00FA6BD4" w:rsidTr="00EA334C">
        <w:trPr>
          <w:trHeight w:hRule="exact" w:val="436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Zieluń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206</w:t>
            </w:r>
          </w:p>
        </w:tc>
      </w:tr>
      <w:tr w:rsidR="00EA334C" w:rsidRPr="00FA6BD4" w:rsidTr="00EA334C">
        <w:trPr>
          <w:trHeight w:hRule="exact" w:val="312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Żarnówka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FE1F08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</w:tr>
      <w:tr w:rsidR="00EA334C" w:rsidRPr="00FA6BD4" w:rsidTr="00EA334C">
        <w:trPr>
          <w:trHeight w:hRule="exact" w:val="390"/>
        </w:trPr>
        <w:tc>
          <w:tcPr>
            <w:tcW w:w="1035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334C" w:rsidRPr="00FA6BD4" w:rsidRDefault="00B4785E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EA334C" w:rsidRPr="00FA6BD4">
              <w:rPr>
                <w:rFonts w:ascii="Times New Roman" w:eastAsia="Times New Roman" w:hAnsi="Times New Roman" w:cs="Times New Roman"/>
                <w:lang w:eastAsia="pl-PL"/>
              </w:rPr>
              <w:t>elaźnia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EA334C" w:rsidRPr="00FA6BD4" w:rsidTr="00EA334C">
        <w:trPr>
          <w:trHeight w:hRule="exact" w:val="672"/>
        </w:trPr>
        <w:tc>
          <w:tcPr>
            <w:tcW w:w="3337" w:type="dxa"/>
            <w:gridSpan w:val="2"/>
            <w:shd w:val="clear" w:color="auto" w:fill="auto"/>
            <w:vAlign w:val="center"/>
          </w:tcPr>
          <w:p w:rsidR="00EA334C" w:rsidRPr="00FA6BD4" w:rsidRDefault="00EA334C" w:rsidP="0060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6BD4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A334C" w:rsidRPr="00FA6BD4" w:rsidRDefault="00CA2DBE" w:rsidP="00B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3128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</w:t>
            </w:r>
            <w:r w:rsidR="00BF11B4" w:rsidRPr="003128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  <w:r w:rsidR="00D257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="00EA334C" w:rsidRPr="00312833">
              <w:rPr>
                <w:rFonts w:ascii="Times New Roman" w:eastAsia="Times New Roman" w:hAnsi="Times New Roman" w:cs="Times New Roman"/>
                <w:lang w:eastAsia="pl-PL"/>
              </w:rPr>
              <w:t xml:space="preserve"> (+ </w:t>
            </w:r>
            <w:r w:rsidR="00FE1F08" w:rsidRPr="00312833">
              <w:rPr>
                <w:rFonts w:ascii="Times New Roman" w:eastAsia="Times New Roman" w:hAnsi="Times New Roman" w:cs="Times New Roman"/>
                <w:lang w:eastAsia="pl-PL"/>
              </w:rPr>
              <w:t>4 bloki</w:t>
            </w:r>
            <w:r w:rsidR="00EA334C" w:rsidRPr="0031283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</w:tbl>
    <w:p w:rsidR="007C6C8F" w:rsidRDefault="007C6C8F" w:rsidP="007C6C8F">
      <w:pPr>
        <w:pStyle w:val="Default"/>
        <w:numPr>
          <w:ilvl w:val="0"/>
          <w:numId w:val="1"/>
        </w:numPr>
        <w:spacing w:after="200"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PRZEDMIOTEM ZAMÓWIENIA JEST:</w:t>
      </w:r>
    </w:p>
    <w:p w:rsidR="007C6C8F" w:rsidRDefault="007C6C8F" w:rsidP="007C6C8F">
      <w:pPr>
        <w:pStyle w:val="Default"/>
        <w:numPr>
          <w:ilvl w:val="0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Odbiór, transport i zagospodarowanie odpadów niesegregowanych (zmieszanych) </w:t>
      </w:r>
      <w:r>
        <w:rPr>
          <w:rFonts w:ascii="Times New Roman" w:hAnsi="Times New Roman" w:cs="Times New Roman"/>
          <w:sz w:val="22"/>
          <w:szCs w:val="22"/>
        </w:rPr>
        <w:br/>
        <w:t>z nieruchomości zamieszkałych z terenu Gminy Lubowidz:</w:t>
      </w:r>
    </w:p>
    <w:p w:rsidR="007C6C8F" w:rsidRDefault="007C6C8F" w:rsidP="007C6C8F">
      <w:pPr>
        <w:pStyle w:val="Default"/>
        <w:spacing w:after="200"/>
        <w:ind w:left="6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budynki jednorodzinne: </w:t>
      </w:r>
      <w:r w:rsidRPr="00FA5414">
        <w:rPr>
          <w:rFonts w:ascii="Times New Roman" w:hAnsi="Times New Roman" w:cs="Times New Roman"/>
          <w:sz w:val="22"/>
          <w:szCs w:val="22"/>
        </w:rPr>
        <w:t>dwa razy w miesiącu,</w:t>
      </w:r>
    </w:p>
    <w:p w:rsidR="007C6C8F" w:rsidRDefault="007C6C8F" w:rsidP="007C6C8F">
      <w:pPr>
        <w:pStyle w:val="Default"/>
        <w:spacing w:after="200"/>
        <w:ind w:left="6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budynki wielorodzinne: cztery razy w miesiącu;</w:t>
      </w:r>
    </w:p>
    <w:p w:rsidR="007C6C8F" w:rsidRPr="00941D5B" w:rsidRDefault="007C6C8F" w:rsidP="007C6C8F">
      <w:pPr>
        <w:pStyle w:val="Default"/>
        <w:numPr>
          <w:ilvl w:val="0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Odbiór, transport i zagospodarowanie odpadów segregowanych z nieruchomości zamieszkałych – odpady zielone, popiół i żużel:</w:t>
      </w:r>
    </w:p>
    <w:p w:rsidR="007C6C8F" w:rsidRPr="00941D5B" w:rsidRDefault="007C6C8F" w:rsidP="007C6C8F">
      <w:pPr>
        <w:pStyle w:val="Default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Odpady zielone będą odbierane od właścicieli nieruchomości z pojemników minimum 120 l; możliwość odbioru odpadów zielonych w workach koloru brązowego;</w:t>
      </w:r>
    </w:p>
    <w:p w:rsidR="007C6C8F" w:rsidRPr="00941D5B" w:rsidRDefault="007C6C8F" w:rsidP="007C6C8F">
      <w:pPr>
        <w:pStyle w:val="Default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 xml:space="preserve">Popiół i żużel będą odbierane od właścicieli nieruchomości </w:t>
      </w:r>
      <w:r w:rsidRPr="00941D5B">
        <w:rPr>
          <w:rFonts w:ascii="Times New Roman" w:hAnsi="Times New Roman" w:cs="Times New Roman"/>
          <w:sz w:val="22"/>
          <w:szCs w:val="22"/>
        </w:rPr>
        <w:br/>
        <w:t>z pojemników minimum 120 l;</w:t>
      </w:r>
      <w:r w:rsidR="00C42976" w:rsidRPr="00561430">
        <w:rPr>
          <w:rFonts w:ascii="Times New Roman" w:hAnsi="Times New Roman" w:cs="Times New Roman"/>
          <w:color w:val="000000" w:themeColor="text1"/>
          <w:sz w:val="22"/>
          <w:szCs w:val="22"/>
        </w:rPr>
        <w:t>lub w workach koloru czarneg</w:t>
      </w:r>
      <w:r w:rsidR="00C42976" w:rsidRPr="00767DD5">
        <w:rPr>
          <w:rFonts w:ascii="Times New Roman" w:hAnsi="Times New Roman" w:cs="Times New Roman"/>
          <w:color w:val="auto"/>
          <w:sz w:val="22"/>
          <w:szCs w:val="22"/>
        </w:rPr>
        <w:t>o;</w:t>
      </w:r>
    </w:p>
    <w:p w:rsidR="007C6C8F" w:rsidRPr="00941D5B" w:rsidRDefault="007C6C8F" w:rsidP="007C6C8F">
      <w:pPr>
        <w:pStyle w:val="Default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Odpady ziel</w:t>
      </w:r>
      <w:r w:rsidR="00451EFC">
        <w:rPr>
          <w:rFonts w:ascii="Times New Roman" w:hAnsi="Times New Roman" w:cs="Times New Roman"/>
          <w:sz w:val="22"/>
          <w:szCs w:val="22"/>
        </w:rPr>
        <w:t>one odbierane będą w okresie kwiecień – listopad</w:t>
      </w:r>
      <w:r w:rsidRPr="00941D5B">
        <w:rPr>
          <w:rFonts w:ascii="Times New Roman" w:hAnsi="Times New Roman" w:cs="Times New Roman"/>
          <w:sz w:val="22"/>
          <w:szCs w:val="22"/>
        </w:rPr>
        <w:t xml:space="preserve">, popiół i żużel w okresie </w:t>
      </w:r>
      <w:r w:rsidR="00CA2DBE">
        <w:rPr>
          <w:rFonts w:ascii="Times New Roman" w:hAnsi="Times New Roman" w:cs="Times New Roman"/>
          <w:sz w:val="22"/>
          <w:szCs w:val="22"/>
        </w:rPr>
        <w:t>styczeń-grudzień</w:t>
      </w:r>
      <w:r w:rsidR="00767DD5">
        <w:rPr>
          <w:rFonts w:ascii="Times New Roman" w:hAnsi="Times New Roman" w:cs="Times New Roman"/>
          <w:sz w:val="22"/>
          <w:szCs w:val="22"/>
        </w:rPr>
        <w:t>;</w:t>
      </w:r>
    </w:p>
    <w:p w:rsidR="007C6C8F" w:rsidRPr="00941D5B" w:rsidRDefault="007C6C8F" w:rsidP="007C6C8F">
      <w:pPr>
        <w:pStyle w:val="Default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Częstotliwość odbioru odpadów zielonych, popiołu i żużlu:</w:t>
      </w:r>
    </w:p>
    <w:p w:rsidR="007C6C8F" w:rsidRPr="00941D5B" w:rsidRDefault="007C6C8F" w:rsidP="007C6C8F">
      <w:pPr>
        <w:pStyle w:val="Default"/>
        <w:spacing w:after="200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- zabudowa jednorodzinna – raz w miesiącu</w:t>
      </w:r>
      <w:r w:rsidR="003E34AC">
        <w:rPr>
          <w:rFonts w:ascii="Times New Roman" w:hAnsi="Times New Roman" w:cs="Times New Roman"/>
          <w:sz w:val="22"/>
          <w:szCs w:val="22"/>
        </w:rPr>
        <w:t>;</w:t>
      </w:r>
    </w:p>
    <w:p w:rsidR="007C6C8F" w:rsidRPr="00941D5B" w:rsidRDefault="007C6C8F" w:rsidP="007C6C8F">
      <w:pPr>
        <w:pStyle w:val="Default"/>
        <w:spacing w:after="200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- zabudowa wielorodzinna – raz w miesiącu</w:t>
      </w:r>
      <w:r w:rsidR="003E34AC">
        <w:rPr>
          <w:rFonts w:ascii="Times New Roman" w:hAnsi="Times New Roman" w:cs="Times New Roman"/>
          <w:sz w:val="22"/>
          <w:szCs w:val="22"/>
        </w:rPr>
        <w:t>;</w:t>
      </w:r>
    </w:p>
    <w:p w:rsidR="007C6C8F" w:rsidRPr="00054845" w:rsidRDefault="007C6C8F" w:rsidP="002949D2">
      <w:pPr>
        <w:pStyle w:val="Default"/>
        <w:spacing w:after="200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4845">
        <w:rPr>
          <w:rFonts w:ascii="Times New Roman" w:hAnsi="Times New Roman" w:cs="Times New Roman"/>
          <w:b/>
          <w:color w:val="auto"/>
          <w:sz w:val="22"/>
          <w:szCs w:val="22"/>
        </w:rPr>
        <w:t>Odbiór odpadów zielonych oraz popiołu będzie odbywał się od wszystkich właścicieli nieruchomości</w:t>
      </w:r>
      <w:r w:rsidRPr="00054845">
        <w:rPr>
          <w:rFonts w:ascii="Times New Roman" w:hAnsi="Times New Roman" w:cs="Times New Roman"/>
          <w:color w:val="auto"/>
          <w:sz w:val="22"/>
          <w:szCs w:val="22"/>
        </w:rPr>
        <w:t>, bez względu na to czy w deklaracjach oświadczyli, iż odpady komunalne będą zbierali w sposób selektywny czy nieselektywny (zmieszany).</w:t>
      </w:r>
    </w:p>
    <w:p w:rsidR="007C6C8F" w:rsidRPr="009015C3" w:rsidRDefault="007C6C8F" w:rsidP="002949D2">
      <w:pPr>
        <w:pStyle w:val="Default"/>
        <w:spacing w:after="200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15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Właściciel nieruchomości zapewnia wyposażenie nieruchomości na własny koszt </w:t>
      </w:r>
      <w:r w:rsidRPr="009015C3">
        <w:rPr>
          <w:rFonts w:ascii="Times New Roman" w:hAnsi="Times New Roman" w:cs="Times New Roman"/>
          <w:b/>
          <w:color w:val="auto"/>
          <w:sz w:val="22"/>
          <w:szCs w:val="22"/>
        </w:rPr>
        <w:br/>
        <w:t>w pojemniki</w:t>
      </w:r>
      <w:r w:rsidR="00451EFC">
        <w:rPr>
          <w:rFonts w:ascii="Times New Roman" w:hAnsi="Times New Roman" w:cs="Times New Roman"/>
          <w:b/>
          <w:color w:val="auto"/>
          <w:sz w:val="22"/>
          <w:szCs w:val="22"/>
        </w:rPr>
        <w:t>/worki</w:t>
      </w:r>
      <w:r w:rsidRPr="009015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zbierania odpadów komunalnych zmieszanych, do selekcji popiołu </w:t>
      </w:r>
      <w:r w:rsidRPr="009015C3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i </w:t>
      </w:r>
      <w:r w:rsidRPr="005614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odpadów zielonych</w:t>
      </w:r>
      <w:r w:rsidR="00561430" w:rsidRPr="005614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5614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tylko </w:t>
      </w:r>
      <w:r w:rsidR="00561430" w:rsidRPr="005614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pojemniki</w:t>
      </w:r>
      <w:r w:rsidR="005614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7C6C8F" w:rsidRPr="00601BCA" w:rsidRDefault="007C6C8F" w:rsidP="002949D2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BCA">
        <w:rPr>
          <w:rFonts w:ascii="Times New Roman" w:hAnsi="Times New Roman" w:cs="Times New Roman"/>
          <w:sz w:val="22"/>
          <w:szCs w:val="22"/>
        </w:rPr>
        <w:t xml:space="preserve">Odbiór, transport i zagospodarowanie odpadów segregowanych z gospodarstw domowych (worków) papier, tworzywa sztuczne, szkło, odpady wielomateriałowe i metal - raz </w:t>
      </w:r>
      <w:r>
        <w:rPr>
          <w:rFonts w:ascii="Times New Roman" w:hAnsi="Times New Roman" w:cs="Times New Roman"/>
          <w:sz w:val="22"/>
          <w:szCs w:val="22"/>
        </w:rPr>
        <w:br/>
      </w:r>
      <w:r w:rsidRPr="00601BCA">
        <w:rPr>
          <w:rFonts w:ascii="Times New Roman" w:hAnsi="Times New Roman" w:cs="Times New Roman"/>
          <w:sz w:val="22"/>
          <w:szCs w:val="22"/>
        </w:rPr>
        <w:t>w miesiącu,</w:t>
      </w:r>
    </w:p>
    <w:p w:rsidR="007C6C8F" w:rsidRPr="00601BCA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BCA">
        <w:rPr>
          <w:rFonts w:ascii="Times New Roman" w:hAnsi="Times New Roman" w:cs="Times New Roman"/>
          <w:color w:val="auto"/>
          <w:sz w:val="22"/>
          <w:szCs w:val="22"/>
        </w:rPr>
        <w:t xml:space="preserve">Odbiór, transport i zagospodarowanie odpadów segregowanych z pojemników do segregacji (dot. budynków wielolokalowych i punktu selektywnej zbiórki odpadów komunalnych) – raz </w:t>
      </w:r>
      <w:r w:rsidRPr="00601BCA">
        <w:rPr>
          <w:rFonts w:ascii="Times New Roman" w:hAnsi="Times New Roman" w:cs="Times New Roman"/>
          <w:color w:val="auto"/>
          <w:sz w:val="22"/>
          <w:szCs w:val="22"/>
        </w:rPr>
        <w:br/>
        <w:t>w miesiącu z budynków wielolokalowych i według zapotrzebowania na zgłoszenie z terenu punktu selektywnego zbierania odpadów komunalnych –PSZOK-a,</w:t>
      </w:r>
    </w:p>
    <w:p w:rsidR="007C6C8F" w:rsidRPr="00601BCA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BCA">
        <w:rPr>
          <w:rFonts w:ascii="Times New Roman" w:hAnsi="Times New Roman" w:cs="Times New Roman"/>
          <w:sz w:val="22"/>
          <w:szCs w:val="22"/>
        </w:rPr>
        <w:t xml:space="preserve">Odbiór, transport i zagospodarowanie mebli oraz innych odpadów wielkogabarytowych </w:t>
      </w:r>
      <w:r>
        <w:rPr>
          <w:rFonts w:ascii="Times New Roman" w:hAnsi="Times New Roman" w:cs="Times New Roman"/>
          <w:sz w:val="22"/>
          <w:szCs w:val="22"/>
        </w:rPr>
        <w:br/>
      </w:r>
      <w:r w:rsidRPr="00601BCA">
        <w:rPr>
          <w:rFonts w:ascii="Times New Roman" w:hAnsi="Times New Roman" w:cs="Times New Roman"/>
          <w:sz w:val="22"/>
          <w:szCs w:val="22"/>
        </w:rPr>
        <w:t>– raz na rok (na zgłoszenie) odbiór z terenu nieruchomości lub według zapotrzebowania samodzielne dostarczenie do Gminnego Punktu Zbierania Odpadów,</w:t>
      </w:r>
    </w:p>
    <w:p w:rsidR="007C6C8F" w:rsidRPr="00601BCA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BCA">
        <w:rPr>
          <w:rFonts w:ascii="Times New Roman" w:hAnsi="Times New Roman" w:cs="Times New Roman"/>
          <w:sz w:val="22"/>
          <w:szCs w:val="22"/>
        </w:rPr>
        <w:t>Odbiór, transport i zagospodarowanie odpadów elektrycznych i elektronicznych - raz na rok (na zgłoszenie) odbiór z terenu nieruchomości lub według zapotrzebowania samodzielne dostarczenie do Gminnego Punktu Zbierania Odpadów,</w:t>
      </w:r>
    </w:p>
    <w:p w:rsidR="007C6C8F" w:rsidRPr="00601BCA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BCA">
        <w:rPr>
          <w:rFonts w:ascii="Times New Roman" w:hAnsi="Times New Roman" w:cs="Times New Roman"/>
          <w:sz w:val="22"/>
          <w:szCs w:val="22"/>
        </w:rPr>
        <w:t>Odbiór, transport i zagospodarowanie baterii i akumulatorów; chemikalia - według zapotrzebowania samodzielne dostarczenie do Gminnego Punktu Zbierania Odpadów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C6C8F" w:rsidRPr="00601BCA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BCA">
        <w:rPr>
          <w:rFonts w:ascii="Times New Roman" w:hAnsi="Times New Roman" w:cs="Times New Roman"/>
          <w:sz w:val="22"/>
          <w:szCs w:val="22"/>
        </w:rPr>
        <w:t>Odbiór, transport i zagospodarowanie zużytych opon - według zapotrzebowania samodzielne dostarczenie do Gminnego Punktu Zbierania Odpadów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C6C8F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Ustawienie pojemników do segregacji przeterminowanych leków </w:t>
      </w:r>
      <w:r w:rsidR="00134729" w:rsidRPr="00AA10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oraz zużytych baterii                         </w:t>
      </w:r>
      <w:r>
        <w:rPr>
          <w:rFonts w:ascii="Times New Roman" w:hAnsi="Times New Roman" w:cs="Times New Roman"/>
          <w:sz w:val="22"/>
          <w:szCs w:val="22"/>
        </w:rPr>
        <w:t>w aptekach znajdujących się na terenie Gminy Lubowidz (Syberia 5, Zieluń, ul. Świętojańska 6, Lubowidz, ul. Podświętna 14)</w:t>
      </w:r>
      <w:r w:rsidR="00134729">
        <w:rPr>
          <w:rFonts w:ascii="Times New Roman" w:hAnsi="Times New Roman" w:cs="Times New Roman"/>
          <w:sz w:val="22"/>
          <w:szCs w:val="22"/>
        </w:rPr>
        <w:t>,</w:t>
      </w:r>
    </w:p>
    <w:p w:rsidR="007C6C8F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Odbiór, transport i zagospodarowanie przeterminowanych leków z pojemników znajdujących się na terenie aptek – według zapotrzebowania na zgłoszenie,</w:t>
      </w:r>
    </w:p>
    <w:p w:rsidR="007C6C8F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Dostarczenie nieodpłatnie przez Wykonawcę właścicielom nieruchomości zamieszkałych worków do selektywnej zbiórki odpadów</w:t>
      </w:r>
      <w:r w:rsidR="004562C0">
        <w:rPr>
          <w:rFonts w:ascii="Times New Roman" w:hAnsi="Times New Roman" w:cs="Times New Roman"/>
          <w:sz w:val="22"/>
          <w:szCs w:val="22"/>
        </w:rPr>
        <w:t>. Kolorystyka worków:</w:t>
      </w:r>
    </w:p>
    <w:p w:rsidR="004562C0" w:rsidRPr="004562C0" w:rsidRDefault="004562C0" w:rsidP="00496844">
      <w:pPr>
        <w:pStyle w:val="Default"/>
        <w:spacing w:after="200" w:line="276" w:lineRule="auto"/>
        <w:ind w:left="644"/>
        <w:jc w:val="both"/>
        <w:rPr>
          <w:rFonts w:ascii="Times New Roman" w:hAnsi="Times New Roman"/>
          <w:sz w:val="22"/>
          <w:szCs w:val="22"/>
          <w:lang w:eastAsia="pl-PL"/>
        </w:rPr>
      </w:pPr>
      <w:r w:rsidRPr="004562C0">
        <w:rPr>
          <w:rFonts w:ascii="Times New Roman" w:hAnsi="Times New Roman" w:cs="Times New Roman"/>
          <w:sz w:val="22"/>
          <w:szCs w:val="22"/>
        </w:rPr>
        <w:t xml:space="preserve">- zielony – przeznaczony do zbierania szkła, </w:t>
      </w:r>
      <w:r w:rsidRPr="004562C0">
        <w:rPr>
          <w:rFonts w:ascii="Times New Roman" w:hAnsi="Times New Roman"/>
          <w:sz w:val="22"/>
          <w:szCs w:val="22"/>
          <w:lang w:eastAsia="pl-PL"/>
        </w:rPr>
        <w:t>w tym odpady opakowaniowe ze szkła,</w:t>
      </w:r>
    </w:p>
    <w:p w:rsidR="004562C0" w:rsidRPr="004562C0" w:rsidRDefault="00134729" w:rsidP="00496844">
      <w:pPr>
        <w:pStyle w:val="Default"/>
        <w:spacing w:after="200" w:line="276" w:lineRule="auto"/>
        <w:ind w:left="64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- </w:t>
      </w:r>
      <w:r w:rsidR="004562C0" w:rsidRPr="004562C0">
        <w:rPr>
          <w:rFonts w:ascii="Times New Roman" w:hAnsi="Times New Roman"/>
          <w:sz w:val="22"/>
          <w:szCs w:val="22"/>
          <w:lang w:eastAsia="pl-PL"/>
        </w:rPr>
        <w:t>niebieski – przeznaczony do zbierania papieru, w tym tektury oraz odpadów opakowaniowych z papieru i tektury,</w:t>
      </w:r>
    </w:p>
    <w:p w:rsidR="004562C0" w:rsidRPr="00430A5E" w:rsidRDefault="004562C0" w:rsidP="00496844">
      <w:pPr>
        <w:pStyle w:val="Default"/>
        <w:spacing w:after="200" w:line="276" w:lineRule="auto"/>
        <w:ind w:left="644"/>
        <w:jc w:val="both"/>
        <w:rPr>
          <w:rFonts w:ascii="Times New Roman" w:hAnsi="Times New Roman"/>
          <w:color w:val="000000" w:themeColor="text1"/>
          <w:sz w:val="22"/>
          <w:szCs w:val="22"/>
          <w:lang w:eastAsia="pl-PL"/>
        </w:rPr>
      </w:pPr>
      <w:r w:rsidRPr="004562C0">
        <w:rPr>
          <w:rFonts w:ascii="Times New Roman" w:hAnsi="Times New Roman"/>
          <w:sz w:val="22"/>
          <w:szCs w:val="22"/>
          <w:lang w:eastAsia="pl-PL"/>
        </w:rPr>
        <w:t xml:space="preserve">- żółty </w:t>
      </w:r>
      <w:r w:rsidRPr="00AA1015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– </w:t>
      </w:r>
      <w:r w:rsidRPr="00430A5E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przeznaczony do </w:t>
      </w:r>
      <w:r w:rsidR="00134729" w:rsidRPr="00430A5E">
        <w:rPr>
          <w:rFonts w:ascii="Times New Roman" w:hAnsi="Times New Roman"/>
          <w:color w:val="000000" w:themeColor="text1"/>
          <w:sz w:val="22"/>
          <w:szCs w:val="22"/>
          <w:lang w:eastAsia="pl-PL"/>
        </w:rPr>
        <w:t>zbierania odpadów z matali, w tym odpadów opakowaniowych z metali, odpadów tworzyw sztucznych, w tym odpady opakowaniowe tworzyw sztucznych oraz  odpadów opakowaniowych wielomateriałowych,</w:t>
      </w:r>
    </w:p>
    <w:p w:rsidR="004562C0" w:rsidRPr="004562C0" w:rsidRDefault="004562C0" w:rsidP="00496844">
      <w:pPr>
        <w:pStyle w:val="Default"/>
        <w:spacing w:after="200" w:line="276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  <w:lang w:eastAsia="pl-PL"/>
        </w:rPr>
        <w:t>- brązowy - przeznaczony do zbierania odpadów roślinnych ulegających biodegradacji, w tym opakowań ulegających biodegradacji i odpadów zielonych</w:t>
      </w:r>
      <w:r w:rsidR="0082539D">
        <w:rPr>
          <w:rFonts w:ascii="Times New Roman" w:hAnsi="Times New Roman"/>
          <w:sz w:val="22"/>
          <w:szCs w:val="22"/>
          <w:lang w:eastAsia="pl-PL"/>
        </w:rPr>
        <w:t>.</w:t>
      </w:r>
    </w:p>
    <w:p w:rsidR="007C6C8F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Dostarczenie przez Wykonawcę właścicielom nieruchomości zamieszkałych, pojemników na odpady zmieszane za odpłatnością przez właściciela nieruchomości zamieszkałej (dotyczy nieruchomości, którzy nie posiadają pojemników do gromadzenia odpadów zmieszanych)</w:t>
      </w:r>
      <w:r w:rsidR="000B155F">
        <w:rPr>
          <w:rFonts w:ascii="Times New Roman" w:hAnsi="Times New Roman" w:cs="Times New Roman"/>
          <w:sz w:val="22"/>
          <w:szCs w:val="22"/>
        </w:rPr>
        <w:t>.</w:t>
      </w:r>
    </w:p>
    <w:p w:rsidR="007C6C8F" w:rsidRPr="00596D6D" w:rsidRDefault="007C6C8F" w:rsidP="00496844">
      <w:pPr>
        <w:pStyle w:val="Defaul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6D6D">
        <w:rPr>
          <w:rFonts w:ascii="Times New Roman" w:hAnsi="Times New Roman" w:cs="Times New Roman"/>
          <w:sz w:val="22"/>
          <w:szCs w:val="22"/>
        </w:rPr>
        <w:t xml:space="preserve">Odbiór odpadów budowlanych i rozbiórkowych w ilości nie przekraczającej 500 kg w ramach ponoszonej opłaty, jednakże należy je samodzielnie dostarczyć do Gminnego Punktu Selektywnej Zbiórki Odpadów. Na większe ilości odpadów budowlanych i rozbiórkowych dostarczenie pojemnika na zgłoszenie właściciela nieruchomości zamieszkałej oraz odbiór tych odpadów za odpłatnością przez właściciela nieruchomości zamieszkałej. </w:t>
      </w:r>
    </w:p>
    <w:p w:rsidR="007C6C8F" w:rsidRPr="00430A5E" w:rsidRDefault="007C6C8F" w:rsidP="0049684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D2192">
        <w:rPr>
          <w:rFonts w:ascii="Times New Roman" w:hAnsi="Times New Roman" w:cs="Times New Roman"/>
        </w:rPr>
        <w:t xml:space="preserve"> Wykonawca </w:t>
      </w:r>
      <w:r>
        <w:rPr>
          <w:rFonts w:ascii="Times New Roman" w:hAnsi="Times New Roman" w:cs="Times New Roman"/>
        </w:rPr>
        <w:t xml:space="preserve">odbierający odpady komunalne od właścicieli nieruchomości jest obowiązany </w:t>
      </w:r>
      <w:r w:rsidR="00336B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przekazywania odebranych od właścicieli nieruchomości zmieszanych odpadów komunalnych, odpadów zielonych oraz pozostałości z sortowania odpadów komunalnych, przeznaczonychdo składowania do Regionalnej Instalacji do Przetwarzania Odpadów </w:t>
      </w:r>
      <w:r w:rsidRPr="00430A5E">
        <w:rPr>
          <w:rFonts w:ascii="Times New Roman" w:hAnsi="Times New Roman" w:cs="Times New Roman"/>
        </w:rPr>
        <w:t>Komunalnych wyznaczonych w Wojewódzkim Planie Gospodarki Odpadami dla Mazowsza.</w:t>
      </w:r>
    </w:p>
    <w:p w:rsidR="007C6C8F" w:rsidRPr="00496844" w:rsidRDefault="007C6C8F" w:rsidP="00496844">
      <w:pPr>
        <w:pStyle w:val="Default"/>
        <w:spacing w:after="200"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430A5E">
        <w:rPr>
          <w:rFonts w:ascii="Times New Roman" w:hAnsi="Times New Roman" w:cs="Times New Roman"/>
          <w:sz w:val="22"/>
          <w:szCs w:val="22"/>
        </w:rPr>
        <w:t>W przypadku awarii RIPOK</w:t>
      </w:r>
      <w:r w:rsidRPr="00430A5E">
        <w:rPr>
          <w:rFonts w:ascii="Times New Roman" w:hAnsi="Times New Roman" w:cs="Times New Roman"/>
          <w:color w:val="auto"/>
          <w:sz w:val="22"/>
          <w:szCs w:val="22"/>
        </w:rPr>
        <w:t>lub w innych przypadkach, o których mowa w art. 38 ust. 2 pkt 2 ustawy z dnia 14 grudnia o odpadach</w:t>
      </w:r>
      <w:r w:rsidRPr="00430A5E">
        <w:rPr>
          <w:rFonts w:ascii="Times New Roman" w:hAnsi="Times New Roman" w:cs="Times New Roman"/>
          <w:sz w:val="22"/>
          <w:szCs w:val="22"/>
        </w:rPr>
        <w:t xml:space="preserve">, Wykonawca zobowiązany jest </w:t>
      </w:r>
      <w:r w:rsidR="00C41A71" w:rsidRPr="00430A5E">
        <w:rPr>
          <w:rFonts w:ascii="Times New Roman" w:hAnsi="Times New Roman" w:cs="Times New Roman"/>
          <w:sz w:val="22"/>
          <w:szCs w:val="22"/>
        </w:rPr>
        <w:br/>
      </w:r>
      <w:r w:rsidRPr="00430A5E">
        <w:rPr>
          <w:rFonts w:ascii="Times New Roman" w:hAnsi="Times New Roman" w:cs="Times New Roman"/>
          <w:sz w:val="22"/>
          <w:szCs w:val="22"/>
        </w:rPr>
        <w:t>do dostarczenia odpadów na własny koszt do instalacji przewidzianej do zastępczej obsługi zgodnie z obowiązującym Wojewódzkim</w:t>
      </w:r>
      <w:r>
        <w:rPr>
          <w:rFonts w:ascii="Times New Roman" w:hAnsi="Times New Roman" w:cs="Times New Roman"/>
          <w:sz w:val="22"/>
          <w:szCs w:val="22"/>
        </w:rPr>
        <w:t xml:space="preserve"> Planem Gospodarki Odpadami dla Mazowsza.</w:t>
      </w:r>
    </w:p>
    <w:p w:rsidR="007C6C8F" w:rsidRPr="00430A5E" w:rsidRDefault="007C6C8F" w:rsidP="00496844">
      <w:pPr>
        <w:pStyle w:val="Default"/>
        <w:spacing w:after="200" w:line="276" w:lineRule="auto"/>
        <w:ind w:left="64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odbierający odpady komunalne od właścicieli nieruchomości jest obowiązany do przekazywania odebranych od właścicieli nieruchomości selektywnie zebranych odpadów komunalnych do dowolnej instalacji odzysku i unieszkodliwiania odpadów, zgodnie </w:t>
      </w:r>
      <w:r>
        <w:rPr>
          <w:rFonts w:ascii="Times New Roman" w:hAnsi="Times New Roman" w:cs="Times New Roman"/>
          <w:sz w:val="22"/>
          <w:szCs w:val="22"/>
        </w:rPr>
        <w:br/>
        <w:t xml:space="preserve">z zachowaniem zasady bliskości, o </w:t>
      </w:r>
      <w:r w:rsidRPr="00430A5E">
        <w:rPr>
          <w:rFonts w:ascii="Times New Roman" w:hAnsi="Times New Roman" w:cs="Times New Roman"/>
          <w:sz w:val="22"/>
          <w:szCs w:val="22"/>
        </w:rPr>
        <w:t>której mowa w ustawie o odpadach z dnia 14 grudnia 2012</w:t>
      </w:r>
      <w:r w:rsidR="00451EFC" w:rsidRPr="00430A5E">
        <w:rPr>
          <w:rFonts w:ascii="Times New Roman" w:hAnsi="Times New Roman" w:cs="Times New Roman"/>
          <w:sz w:val="22"/>
          <w:szCs w:val="22"/>
        </w:rPr>
        <w:t>r</w:t>
      </w:r>
      <w:r w:rsidR="00336BD6" w:rsidRPr="00430A5E">
        <w:rPr>
          <w:rFonts w:ascii="Times New Roman" w:hAnsi="Times New Roman" w:cs="Times New Roman"/>
          <w:color w:val="000000" w:themeColor="text1"/>
          <w:sz w:val="22"/>
          <w:szCs w:val="22"/>
        </w:rPr>
        <w:t>. (t. j. Dz. U. z 2018</w:t>
      </w:r>
      <w:r w:rsidR="00451EFC" w:rsidRPr="00430A5E">
        <w:rPr>
          <w:rFonts w:ascii="Times New Roman" w:hAnsi="Times New Roman" w:cs="Times New Roman"/>
          <w:color w:val="000000" w:themeColor="text1"/>
          <w:sz w:val="22"/>
          <w:szCs w:val="22"/>
        </w:rPr>
        <w:t>r., poz.</w:t>
      </w:r>
      <w:r w:rsidR="00336BD6" w:rsidRPr="00430A5E">
        <w:rPr>
          <w:rFonts w:ascii="Times New Roman" w:hAnsi="Times New Roman" w:cs="Times New Roman"/>
          <w:color w:val="000000" w:themeColor="text1"/>
          <w:sz w:val="22"/>
          <w:szCs w:val="22"/>
        </w:rPr>
        <w:t>992</w:t>
      </w:r>
      <w:r w:rsidR="00B82720" w:rsidRPr="00430A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późn. zm.</w:t>
      </w:r>
      <w:r w:rsidRPr="00430A5E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7C6C8F" w:rsidRDefault="007C6C8F" w:rsidP="007C6C8F">
      <w:pPr>
        <w:pStyle w:val="Default"/>
        <w:spacing w:after="200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7C6C8F" w:rsidRDefault="007C6C8F" w:rsidP="007C6C8F">
      <w:pPr>
        <w:pStyle w:val="Default"/>
        <w:numPr>
          <w:ilvl w:val="0"/>
          <w:numId w:val="1"/>
        </w:numPr>
        <w:spacing w:after="200"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WIELKOŚĆ I TERMINY USŁUGI</w:t>
      </w:r>
    </w:p>
    <w:p w:rsidR="007C6C8F" w:rsidRPr="00C41A71" w:rsidRDefault="007C6C8F" w:rsidP="00496844">
      <w:pPr>
        <w:pStyle w:val="Default"/>
        <w:numPr>
          <w:ilvl w:val="0"/>
          <w:numId w:val="25"/>
        </w:numPr>
        <w:spacing w:line="276" w:lineRule="auto"/>
        <w:ind w:left="1077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1A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Zamówienie obejmuje okres </w:t>
      </w:r>
      <w:r w:rsidRPr="00C41A7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od </w:t>
      </w:r>
      <w:r w:rsidR="00336BD6" w:rsidRPr="00C41A7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01.01.2019</w:t>
      </w:r>
      <w:r w:rsidRPr="00C41A7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r. </w:t>
      </w:r>
      <w:r w:rsidR="00336BD6" w:rsidRPr="00C41A7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31.12.2019</w:t>
      </w:r>
      <w:r w:rsidRPr="00C41A7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r.</w:t>
      </w:r>
    </w:p>
    <w:p w:rsidR="007C6C8F" w:rsidRPr="00EE68BF" w:rsidRDefault="007C6C8F" w:rsidP="00496844">
      <w:pPr>
        <w:pStyle w:val="Default"/>
        <w:numPr>
          <w:ilvl w:val="0"/>
          <w:numId w:val="25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EE68B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Wielkość odpadów komunalnych zmieszanych określa się wg obliczeń szacunkowych na </w:t>
      </w:r>
      <w:r w:rsidR="00B14400" w:rsidRPr="00247220">
        <w:rPr>
          <w:rFonts w:ascii="Times New Roman" w:hAnsi="Times New Roman" w:cs="Times New Roman"/>
          <w:b/>
          <w:color w:val="auto"/>
          <w:sz w:val="22"/>
          <w:szCs w:val="22"/>
        </w:rPr>
        <w:t>1015,50</w:t>
      </w:r>
      <w:r w:rsidRPr="002472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Mg</w:t>
      </w:r>
      <w:r w:rsidR="00054845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5A299C">
        <w:rPr>
          <w:rFonts w:ascii="Times New Roman" w:hAnsi="Times New Roman" w:cs="Times New Roman"/>
          <w:color w:val="auto"/>
          <w:sz w:val="22"/>
          <w:szCs w:val="22"/>
        </w:rPr>
        <w:t xml:space="preserve"> ilość odpadów odebranych w 2017</w:t>
      </w:r>
      <w:r w:rsidR="00054845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:rsidR="007C6C8F" w:rsidRPr="00EE68BF" w:rsidRDefault="007C6C8F" w:rsidP="00496844">
      <w:pPr>
        <w:pStyle w:val="Default"/>
        <w:numPr>
          <w:ilvl w:val="0"/>
          <w:numId w:val="25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EE68BF">
        <w:rPr>
          <w:rFonts w:ascii="Times New Roman" w:hAnsi="Times New Roman" w:cs="Times New Roman"/>
          <w:color w:val="auto"/>
          <w:sz w:val="22"/>
          <w:szCs w:val="22"/>
        </w:rPr>
        <w:t xml:space="preserve">Wielkość odpadów segregowanych określa się wg obliczeń szacunkowych na </w:t>
      </w:r>
      <w:r w:rsidR="00247220" w:rsidRPr="00247220">
        <w:rPr>
          <w:rFonts w:ascii="Times New Roman" w:hAnsi="Times New Roman" w:cs="Times New Roman"/>
          <w:b/>
          <w:color w:val="auto"/>
          <w:sz w:val="22"/>
          <w:szCs w:val="22"/>
        </w:rPr>
        <w:t>314,62</w:t>
      </w:r>
      <w:r w:rsidRPr="00247220">
        <w:rPr>
          <w:rFonts w:ascii="Times New Roman" w:hAnsi="Times New Roman" w:cs="Times New Roman"/>
          <w:b/>
          <w:color w:val="auto"/>
          <w:sz w:val="22"/>
          <w:szCs w:val="22"/>
        </w:rPr>
        <w:t>Mg</w:t>
      </w:r>
      <w:r w:rsidRPr="00EE68BF">
        <w:rPr>
          <w:rFonts w:ascii="Times New Roman" w:hAnsi="Times New Roman" w:cs="Times New Roman"/>
          <w:color w:val="auto"/>
          <w:sz w:val="22"/>
          <w:szCs w:val="22"/>
        </w:rPr>
        <w:t xml:space="preserve">  z podziałem na:</w:t>
      </w:r>
    </w:p>
    <w:p w:rsidR="007C6C8F" w:rsidRPr="00430A5E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color w:val="auto"/>
          <w:sz w:val="22"/>
          <w:szCs w:val="22"/>
        </w:rPr>
        <w:t xml:space="preserve">Odpady ulegające biodegradacji – </w:t>
      </w:r>
      <w:r w:rsidR="002639C5" w:rsidRPr="00430A5E">
        <w:rPr>
          <w:rFonts w:ascii="Times New Roman" w:hAnsi="Times New Roman" w:cs="Times New Roman"/>
          <w:color w:val="auto"/>
          <w:sz w:val="22"/>
          <w:szCs w:val="22"/>
        </w:rPr>
        <w:t>55,32</w:t>
      </w:r>
      <w:r w:rsidRPr="00430A5E">
        <w:rPr>
          <w:rFonts w:ascii="Times New Roman" w:hAnsi="Times New Roman" w:cs="Times New Roman"/>
          <w:color w:val="auto"/>
          <w:sz w:val="22"/>
          <w:szCs w:val="22"/>
        </w:rPr>
        <w:t xml:space="preserve"> Mg</w:t>
      </w:r>
    </w:p>
    <w:p w:rsidR="007C6C8F" w:rsidRPr="00430A5E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color w:val="auto"/>
          <w:sz w:val="22"/>
          <w:szCs w:val="22"/>
        </w:rPr>
        <w:t xml:space="preserve">Papier </w:t>
      </w:r>
      <w:r w:rsidR="002639C5" w:rsidRPr="00430A5E">
        <w:rPr>
          <w:rFonts w:ascii="Times New Roman" w:hAnsi="Times New Roman" w:cs="Times New Roman"/>
          <w:color w:val="auto"/>
          <w:sz w:val="22"/>
          <w:szCs w:val="22"/>
        </w:rPr>
        <w:t>– 4,92</w:t>
      </w:r>
      <w:r w:rsidRPr="00430A5E">
        <w:rPr>
          <w:rFonts w:ascii="Times New Roman" w:hAnsi="Times New Roman" w:cs="Times New Roman"/>
          <w:color w:val="auto"/>
          <w:sz w:val="22"/>
          <w:szCs w:val="22"/>
        </w:rPr>
        <w:t xml:space="preserve"> Mg</w:t>
      </w:r>
    </w:p>
    <w:p w:rsidR="007C6C8F" w:rsidRPr="00430A5E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color w:val="auto"/>
          <w:sz w:val="22"/>
          <w:szCs w:val="22"/>
        </w:rPr>
        <w:t>Szkło –</w:t>
      </w:r>
      <w:r w:rsidR="002639C5" w:rsidRPr="00430A5E">
        <w:rPr>
          <w:rFonts w:ascii="Times New Roman" w:hAnsi="Times New Roman" w:cs="Times New Roman"/>
          <w:sz w:val="22"/>
          <w:szCs w:val="22"/>
        </w:rPr>
        <w:t xml:space="preserve">56,52 </w:t>
      </w:r>
      <w:r w:rsidRPr="00430A5E">
        <w:rPr>
          <w:rFonts w:ascii="Times New Roman" w:hAnsi="Times New Roman" w:cs="Times New Roman"/>
          <w:color w:val="auto"/>
          <w:sz w:val="22"/>
          <w:szCs w:val="22"/>
        </w:rPr>
        <w:t>Mg</w:t>
      </w:r>
    </w:p>
    <w:p w:rsidR="007C6C8F" w:rsidRPr="00430A5E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color w:val="auto"/>
          <w:sz w:val="22"/>
          <w:szCs w:val="22"/>
        </w:rPr>
        <w:t xml:space="preserve">Tworzywa sztuczne, odpady wielomateriałowe, metal – </w:t>
      </w:r>
      <w:r w:rsidR="00247220" w:rsidRPr="00430A5E">
        <w:rPr>
          <w:rFonts w:ascii="Times New Roman" w:hAnsi="Times New Roman" w:cs="Times New Roman"/>
          <w:sz w:val="22"/>
          <w:szCs w:val="22"/>
        </w:rPr>
        <w:t xml:space="preserve">40,74 </w:t>
      </w:r>
      <w:r w:rsidRPr="00430A5E">
        <w:rPr>
          <w:rFonts w:ascii="Times New Roman" w:hAnsi="Times New Roman" w:cs="Times New Roman"/>
          <w:color w:val="auto"/>
          <w:sz w:val="22"/>
          <w:szCs w:val="22"/>
        </w:rPr>
        <w:t xml:space="preserve">Mg </w:t>
      </w:r>
    </w:p>
    <w:p w:rsidR="007C6C8F" w:rsidRPr="00430A5E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>Meble i inne odpady wielkogabarytowe –</w:t>
      </w:r>
      <w:r w:rsidR="002639C5" w:rsidRPr="00430A5E">
        <w:rPr>
          <w:rFonts w:ascii="Times New Roman" w:hAnsi="Times New Roman" w:cs="Times New Roman"/>
          <w:sz w:val="22"/>
          <w:szCs w:val="22"/>
        </w:rPr>
        <w:t xml:space="preserve">34,08 </w:t>
      </w:r>
      <w:r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Mg </w:t>
      </w:r>
    </w:p>
    <w:p w:rsidR="007C6C8F" w:rsidRPr="00430A5E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>Zużyte opony – 1,0 Mg</w:t>
      </w:r>
    </w:p>
    <w:p w:rsidR="007C6C8F" w:rsidRPr="00430A5E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Zużyty sprzęt elektryczny i elektroniczny </w:t>
      </w:r>
      <w:r w:rsidR="00B309F0"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– </w:t>
      </w:r>
      <w:r w:rsidR="002639C5"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>4,44</w:t>
      </w:r>
      <w:r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Mg </w:t>
      </w:r>
    </w:p>
    <w:p w:rsidR="007C6C8F" w:rsidRPr="00430A5E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>Przeterminowane leki i chemikalia – 0,20 Mg</w:t>
      </w:r>
    </w:p>
    <w:p w:rsidR="007C6C8F" w:rsidRPr="00430A5E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>Odpady budowlane i rozbiórkowe – 20,0 Mg</w:t>
      </w:r>
    </w:p>
    <w:p w:rsidR="007C6C8F" w:rsidRPr="00430A5E" w:rsidRDefault="00B309F0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Popiół i żużel – </w:t>
      </w:r>
      <w:r w:rsidR="002639C5" w:rsidRPr="00430A5E">
        <w:rPr>
          <w:rFonts w:ascii="Times New Roman" w:hAnsi="Times New Roman" w:cs="Times New Roman"/>
          <w:sz w:val="22"/>
          <w:szCs w:val="22"/>
        </w:rPr>
        <w:t xml:space="preserve">97,26 </w:t>
      </w:r>
      <w:r w:rsidR="007C6C8F" w:rsidRPr="00430A5E">
        <w:rPr>
          <w:rFonts w:ascii="Times New Roman" w:hAnsi="Times New Roman" w:cs="Times New Roman"/>
          <w:bCs/>
          <w:iCs/>
          <w:color w:val="auto"/>
          <w:sz w:val="22"/>
          <w:szCs w:val="22"/>
        </w:rPr>
        <w:t>Mg</w:t>
      </w:r>
    </w:p>
    <w:p w:rsidR="007C6C8F" w:rsidRPr="00EE68BF" w:rsidRDefault="007C6C8F" w:rsidP="00496844">
      <w:pPr>
        <w:pStyle w:val="Default"/>
        <w:numPr>
          <w:ilvl w:val="0"/>
          <w:numId w:val="26"/>
        </w:numPr>
        <w:spacing w:line="276" w:lineRule="auto"/>
        <w:ind w:hanging="3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</w:rPr>
        <w:t>Zuż</w:t>
      </w:r>
      <w:r w:rsidR="00B309F0">
        <w:rPr>
          <w:rFonts w:ascii="Times New Roman" w:hAnsi="Times New Roman" w:cs="Times New Roman"/>
          <w:bCs/>
          <w:iCs/>
          <w:color w:val="auto"/>
        </w:rPr>
        <w:t>yte baterie i akumulatory – 0,138</w:t>
      </w:r>
      <w:r>
        <w:rPr>
          <w:rFonts w:ascii="Times New Roman" w:hAnsi="Times New Roman" w:cs="Times New Roman"/>
          <w:bCs/>
          <w:iCs/>
          <w:color w:val="auto"/>
        </w:rPr>
        <w:t xml:space="preserve"> Mg</w:t>
      </w:r>
    </w:p>
    <w:p w:rsidR="007C6C8F" w:rsidRDefault="007C6C8F" w:rsidP="007C6C8F">
      <w:pPr>
        <w:pStyle w:val="Default"/>
        <w:ind w:left="1800"/>
        <w:rPr>
          <w:rFonts w:ascii="Times New Roman" w:hAnsi="Times New Roman" w:cs="Times New Roman"/>
          <w:sz w:val="22"/>
          <w:szCs w:val="22"/>
        </w:rPr>
      </w:pPr>
    </w:p>
    <w:p w:rsidR="007C6C8F" w:rsidRDefault="007C6C8F" w:rsidP="0049684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b/>
          <w:sz w:val="22"/>
          <w:szCs w:val="22"/>
        </w:rPr>
        <w:t xml:space="preserve">WYMAGANIA DOTYCZĄCE ODBIORU ODPADÓW KOMUNALNYCH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FA6BD4">
        <w:rPr>
          <w:rFonts w:ascii="Times New Roman" w:hAnsi="Times New Roman" w:cs="Times New Roman"/>
          <w:b/>
          <w:sz w:val="22"/>
          <w:szCs w:val="22"/>
        </w:rPr>
        <w:t xml:space="preserve">Z NIERUCHOMOŚCI </w:t>
      </w:r>
      <w:r>
        <w:rPr>
          <w:rFonts w:ascii="Times New Roman" w:hAnsi="Times New Roman" w:cs="Times New Roman"/>
          <w:b/>
          <w:sz w:val="22"/>
          <w:szCs w:val="22"/>
        </w:rPr>
        <w:t>ZAMIESZKAŁYCH NA TERENIE GMINY LUBOWIDZ</w:t>
      </w:r>
      <w:r w:rsidRPr="00FA6BD4">
        <w:rPr>
          <w:rFonts w:ascii="Times New Roman" w:hAnsi="Times New Roman" w:cs="Times New Roman"/>
          <w:b/>
          <w:sz w:val="22"/>
          <w:szCs w:val="22"/>
        </w:rPr>
        <w:t>:</w:t>
      </w:r>
    </w:p>
    <w:p w:rsidR="007C6C8F" w:rsidRPr="00FA6BD4" w:rsidRDefault="007C6C8F" w:rsidP="00496844">
      <w:pPr>
        <w:pStyle w:val="Default"/>
        <w:spacing w:line="276" w:lineRule="auto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7C6C8F" w:rsidRPr="00FA6BD4" w:rsidRDefault="007C6C8F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jest zobowiązany do odebrania, transportu i zagospodarowania odpadów komunalnych z nieruchomości zamieszkałych na terenie gminy Lubowidz.</w:t>
      </w:r>
    </w:p>
    <w:p w:rsidR="007C6C8F" w:rsidRDefault="007C6C8F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Zamawiający dostarczy Wykonawcy </w:t>
      </w:r>
      <w:r>
        <w:rPr>
          <w:rFonts w:ascii="Times New Roman" w:hAnsi="Times New Roman" w:cs="Times New Roman"/>
          <w:sz w:val="22"/>
          <w:szCs w:val="22"/>
        </w:rPr>
        <w:t>najpóźniej w dniu zawarcia umowy</w:t>
      </w:r>
      <w:r w:rsidRPr="00FA6BD4">
        <w:rPr>
          <w:rFonts w:ascii="Times New Roman" w:hAnsi="Times New Roman" w:cs="Times New Roman"/>
          <w:sz w:val="22"/>
          <w:szCs w:val="22"/>
        </w:rPr>
        <w:t xml:space="preserve"> wykaz nieruchomości zamieszkałych na terenie gminy Lubowidz objętych obowiązkiem odbierania odpadów.</w:t>
      </w:r>
    </w:p>
    <w:p w:rsidR="00187706" w:rsidRPr="00A30E05" w:rsidRDefault="00187706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30E05">
        <w:rPr>
          <w:rFonts w:ascii="Times New Roman" w:hAnsi="Times New Roman" w:cs="Times New Roman"/>
          <w:sz w:val="22"/>
          <w:szCs w:val="22"/>
        </w:rPr>
        <w:t xml:space="preserve">Zamawiający zawrze z Wykonawcą umowę powierzenia danych w związku z przekazaniem w/w informacji. </w:t>
      </w:r>
    </w:p>
    <w:p w:rsidR="007C6C8F" w:rsidRPr="00FA6BD4" w:rsidRDefault="007C6C8F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Usługa odbierania odpadów komunalnych od właścicieli nieruchomości musi być realizowana zgodnie z obowiązującymi przepisami prawa, a w szczególności:</w:t>
      </w:r>
    </w:p>
    <w:p w:rsidR="007C6C8F" w:rsidRPr="001608A4" w:rsidRDefault="007C6C8F" w:rsidP="0049684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8A4">
        <w:rPr>
          <w:rFonts w:ascii="Times New Roman" w:hAnsi="Times New Roman" w:cs="Times New Roman"/>
          <w:sz w:val="22"/>
          <w:szCs w:val="22"/>
        </w:rPr>
        <w:t>ustawą z dnia 14 grudnia 2012 r. o odpadach oraz aktami wykonawczymi;</w:t>
      </w:r>
    </w:p>
    <w:p w:rsidR="007C6C8F" w:rsidRPr="001608A4" w:rsidRDefault="007C6C8F" w:rsidP="0049684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8A4">
        <w:rPr>
          <w:rFonts w:ascii="Times New Roman" w:hAnsi="Times New Roman" w:cs="Times New Roman"/>
          <w:sz w:val="22"/>
          <w:szCs w:val="22"/>
        </w:rPr>
        <w:t>ustawą z dnia 13 września 1996 r. o utrzymaniu czystości i porządku w gminach oraz aktami wykonawczymi.</w:t>
      </w:r>
    </w:p>
    <w:p w:rsidR="007C6C8F" w:rsidRPr="00BB0AA6" w:rsidRDefault="007C6C8F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415F2">
        <w:rPr>
          <w:rFonts w:ascii="Times New Roman" w:hAnsi="Times New Roman" w:cs="Times New Roman"/>
          <w:b/>
          <w:sz w:val="22"/>
          <w:szCs w:val="22"/>
        </w:rPr>
        <w:t>Wykonawca zobowiązany jest do wyposażenia obsługiwanyc</w:t>
      </w:r>
      <w:r>
        <w:rPr>
          <w:rFonts w:ascii="Times New Roman" w:hAnsi="Times New Roman" w:cs="Times New Roman"/>
          <w:b/>
          <w:sz w:val="22"/>
          <w:szCs w:val="22"/>
        </w:rPr>
        <w:t>h nieruchomości zamieszkałych do:</w:t>
      </w:r>
    </w:p>
    <w:p w:rsidR="007C6C8F" w:rsidRPr="00FA6BD4" w:rsidRDefault="007C6C8F" w:rsidP="0049684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43AB">
        <w:rPr>
          <w:rFonts w:ascii="Times New Roman" w:hAnsi="Times New Roman" w:cs="Times New Roman"/>
          <w:b/>
          <w:sz w:val="22"/>
          <w:szCs w:val="22"/>
        </w:rPr>
        <w:t>nieodpłatnego zaopatrzenia na czas trwania usługi</w:t>
      </w:r>
      <w:r>
        <w:rPr>
          <w:rFonts w:ascii="Times New Roman" w:hAnsi="Times New Roman" w:cs="Times New Roman"/>
          <w:b/>
          <w:sz w:val="22"/>
          <w:szCs w:val="22"/>
        </w:rPr>
        <w:t xml:space="preserve"> w </w:t>
      </w:r>
      <w:r w:rsidRPr="00C415F2">
        <w:rPr>
          <w:rFonts w:ascii="Times New Roman" w:hAnsi="Times New Roman" w:cs="Times New Roman"/>
          <w:b/>
          <w:sz w:val="22"/>
          <w:szCs w:val="22"/>
        </w:rPr>
        <w:t>worki do selektywnej zbiórki odpadów</w:t>
      </w:r>
      <w:r w:rsidRPr="00FA6BD4">
        <w:rPr>
          <w:rFonts w:ascii="Times New Roman" w:hAnsi="Times New Roman" w:cs="Times New Roman"/>
          <w:color w:val="auto"/>
          <w:sz w:val="22"/>
          <w:szCs w:val="22"/>
        </w:rPr>
        <w:t>w przypadku zadeklarowania przez właściciela nieruchomości selektywnego zbierania</w:t>
      </w:r>
      <w:r>
        <w:rPr>
          <w:rFonts w:ascii="Times New Roman" w:hAnsi="Times New Roman" w:cs="Times New Roman"/>
          <w:sz w:val="22"/>
          <w:szCs w:val="22"/>
        </w:rPr>
        <w:t xml:space="preserve"> - do dnia </w:t>
      </w:r>
      <w:r w:rsidR="00EB4034">
        <w:rPr>
          <w:rFonts w:ascii="Times New Roman" w:hAnsi="Times New Roman" w:cs="Times New Roman"/>
          <w:b/>
          <w:sz w:val="22"/>
          <w:szCs w:val="22"/>
        </w:rPr>
        <w:t>31.12</w:t>
      </w:r>
      <w:r w:rsidR="00247220">
        <w:rPr>
          <w:rFonts w:ascii="Times New Roman" w:hAnsi="Times New Roman" w:cs="Times New Roman"/>
          <w:b/>
          <w:sz w:val="22"/>
          <w:szCs w:val="22"/>
        </w:rPr>
        <w:t>.201</w:t>
      </w:r>
      <w:r w:rsidR="00EB4034">
        <w:rPr>
          <w:rFonts w:ascii="Times New Roman" w:hAnsi="Times New Roman" w:cs="Times New Roman"/>
          <w:b/>
          <w:sz w:val="22"/>
          <w:szCs w:val="22"/>
        </w:rPr>
        <w:t>8</w:t>
      </w:r>
      <w:r w:rsidRPr="006E69FA">
        <w:rPr>
          <w:rFonts w:ascii="Times New Roman" w:hAnsi="Times New Roman" w:cs="Times New Roman"/>
          <w:b/>
          <w:sz w:val="22"/>
          <w:szCs w:val="22"/>
        </w:rPr>
        <w:t>r</w:t>
      </w:r>
      <w:r w:rsidRPr="00FA6BD4">
        <w:rPr>
          <w:rFonts w:ascii="Times New Roman" w:hAnsi="Times New Roman" w:cs="Times New Roman"/>
          <w:sz w:val="22"/>
          <w:szCs w:val="22"/>
        </w:rPr>
        <w:t xml:space="preserve">., a następnie przy każdym odbiorze </w:t>
      </w:r>
      <w:r w:rsidRPr="00FA6BD4">
        <w:rPr>
          <w:rFonts w:ascii="Times New Roman" w:hAnsi="Times New Roman" w:cs="Times New Roman"/>
          <w:w w:val="102"/>
          <w:sz w:val="22"/>
          <w:szCs w:val="22"/>
        </w:rPr>
        <w:t xml:space="preserve">odpadów </w:t>
      </w:r>
      <w:r w:rsidR="00247220">
        <w:rPr>
          <w:rFonts w:ascii="Times New Roman" w:hAnsi="Times New Roman" w:cs="Times New Roman"/>
          <w:w w:val="102"/>
          <w:sz w:val="22"/>
          <w:szCs w:val="22"/>
        </w:rPr>
        <w:br/>
      </w:r>
      <w:r w:rsidRPr="00FA6BD4">
        <w:rPr>
          <w:rFonts w:ascii="Times New Roman" w:hAnsi="Times New Roman" w:cs="Times New Roman"/>
          <w:w w:val="102"/>
          <w:sz w:val="22"/>
          <w:szCs w:val="22"/>
        </w:rPr>
        <w:t xml:space="preserve">na zasadzie wymiany tj. pusty worek za odebrany worek. Wykonawca </w:t>
      </w:r>
      <w:r w:rsidRPr="00FA6BD4">
        <w:rPr>
          <w:rFonts w:ascii="Times New Roman" w:hAnsi="Times New Roman" w:cs="Times New Roman"/>
          <w:sz w:val="22"/>
          <w:szCs w:val="22"/>
        </w:rPr>
        <w:t>przekaże Zamawiającemu rapor</w:t>
      </w:r>
      <w:r>
        <w:rPr>
          <w:rFonts w:ascii="Times New Roman" w:hAnsi="Times New Roman" w:cs="Times New Roman"/>
          <w:sz w:val="22"/>
          <w:szCs w:val="22"/>
        </w:rPr>
        <w:t xml:space="preserve">t z wykonanej czynności </w:t>
      </w:r>
      <w:r w:rsidRPr="00FA6BD4">
        <w:rPr>
          <w:rFonts w:ascii="Times New Roman" w:hAnsi="Times New Roman" w:cs="Times New Roman"/>
          <w:sz w:val="22"/>
          <w:szCs w:val="22"/>
        </w:rPr>
        <w:t>oraz każdego miesiąca wykonywania usługi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jako część raportu miesięcznego, o którym mowa w pkt. V.</w:t>
      </w:r>
    </w:p>
    <w:p w:rsidR="007C6C8F" w:rsidRPr="00FA6BD4" w:rsidRDefault="007C6C8F" w:rsidP="00496844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Szacunkowa minimalna </w:t>
      </w:r>
      <w:r>
        <w:rPr>
          <w:rFonts w:ascii="Times New Roman" w:hAnsi="Times New Roman" w:cs="Times New Roman"/>
          <w:sz w:val="22"/>
          <w:szCs w:val="22"/>
        </w:rPr>
        <w:t xml:space="preserve">miesięczna </w:t>
      </w:r>
      <w:r w:rsidRPr="00FA6BD4">
        <w:rPr>
          <w:rFonts w:ascii="Times New Roman" w:hAnsi="Times New Roman" w:cs="Times New Roman"/>
          <w:sz w:val="22"/>
          <w:szCs w:val="22"/>
        </w:rPr>
        <w:t>liczba worków do selektywnej zbiórki, którą wg Zamawiającego winien dysponować Wykonawca odbierający odpady komunalne z terenu gminy L</w:t>
      </w:r>
      <w:r>
        <w:rPr>
          <w:rFonts w:ascii="Times New Roman" w:hAnsi="Times New Roman" w:cs="Times New Roman"/>
          <w:sz w:val="22"/>
          <w:szCs w:val="22"/>
        </w:rPr>
        <w:t>ubowidz</w:t>
      </w:r>
      <w:r w:rsidRPr="00FA6BD4">
        <w:rPr>
          <w:rFonts w:ascii="Times New Roman" w:hAnsi="Times New Roman" w:cs="Times New Roman"/>
          <w:sz w:val="22"/>
          <w:szCs w:val="22"/>
        </w:rPr>
        <w:t xml:space="preserve"> wynosi: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5387"/>
        <w:gridCol w:w="2551"/>
      </w:tblGrid>
      <w:tr w:rsidR="007C6C8F" w:rsidRPr="00FA6BD4" w:rsidTr="00606E8B">
        <w:trPr>
          <w:trHeight w:val="397"/>
        </w:trPr>
        <w:tc>
          <w:tcPr>
            <w:tcW w:w="5387" w:type="dxa"/>
            <w:vAlign w:val="center"/>
          </w:tcPr>
          <w:p w:rsidR="007C6C8F" w:rsidRPr="00FA6BD4" w:rsidRDefault="007C6C8F" w:rsidP="00606E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BD4">
              <w:rPr>
                <w:rFonts w:ascii="Times New Roman" w:hAnsi="Times New Roman" w:cs="Times New Roman"/>
                <w:b/>
                <w:sz w:val="22"/>
                <w:szCs w:val="22"/>
              </w:rPr>
              <w:t>Rodzaj worka</w:t>
            </w:r>
          </w:p>
        </w:tc>
        <w:tc>
          <w:tcPr>
            <w:tcW w:w="2551" w:type="dxa"/>
            <w:vAlign w:val="center"/>
          </w:tcPr>
          <w:p w:rsidR="007C6C8F" w:rsidRPr="00FA6BD4" w:rsidRDefault="007C6C8F" w:rsidP="00606E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BD4">
              <w:rPr>
                <w:rFonts w:ascii="Times New Roman" w:hAnsi="Times New Roman" w:cs="Times New Roman"/>
                <w:b/>
                <w:sz w:val="22"/>
                <w:szCs w:val="22"/>
              </w:rPr>
              <w:t>Szacowana ilość [szt.]</w:t>
            </w:r>
          </w:p>
        </w:tc>
      </w:tr>
      <w:tr w:rsidR="007C6C8F" w:rsidRPr="00FA6BD4" w:rsidTr="00606E8B">
        <w:trPr>
          <w:trHeight w:val="420"/>
        </w:trPr>
        <w:tc>
          <w:tcPr>
            <w:tcW w:w="5387" w:type="dxa"/>
            <w:vMerge w:val="restart"/>
            <w:vAlign w:val="center"/>
          </w:tcPr>
          <w:p w:rsidR="007C6C8F" w:rsidRDefault="007C6C8F" w:rsidP="00606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A6BD4">
              <w:rPr>
                <w:rFonts w:ascii="Times New Roman" w:hAnsi="Times New Roman" w:cs="Times New Roman"/>
                <w:sz w:val="22"/>
                <w:szCs w:val="22"/>
              </w:rPr>
              <w:t>Niebieski na papier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120 l</w:t>
            </w:r>
          </w:p>
          <w:p w:rsidR="007C6C8F" w:rsidRDefault="007C6C8F" w:rsidP="00606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C8F" w:rsidRDefault="007C6C8F" w:rsidP="00606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Żółty na tworzywa sztuczne – 120 l</w:t>
            </w:r>
          </w:p>
          <w:p w:rsidR="007C6C8F" w:rsidRDefault="007C6C8F" w:rsidP="00606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C8F" w:rsidRPr="00FA6BD4" w:rsidRDefault="007C6C8F" w:rsidP="00606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Zielony na szkło</w:t>
            </w:r>
            <w:r w:rsidRPr="00FA6BD4">
              <w:rPr>
                <w:rFonts w:ascii="Times New Roman" w:hAnsi="Times New Roman" w:cs="Times New Roman"/>
                <w:sz w:val="22"/>
                <w:szCs w:val="22"/>
              </w:rPr>
              <w:t xml:space="preserve"> – 120 l</w:t>
            </w:r>
          </w:p>
        </w:tc>
        <w:tc>
          <w:tcPr>
            <w:tcW w:w="2551" w:type="dxa"/>
            <w:vAlign w:val="center"/>
          </w:tcPr>
          <w:p w:rsidR="007C6C8F" w:rsidRPr="00C415F2" w:rsidRDefault="00C628C5" w:rsidP="00606E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</w:tr>
      <w:tr w:rsidR="007C6C8F" w:rsidRPr="00FA6BD4" w:rsidTr="00606E8B">
        <w:trPr>
          <w:trHeight w:val="420"/>
        </w:trPr>
        <w:tc>
          <w:tcPr>
            <w:tcW w:w="5387" w:type="dxa"/>
            <w:vMerge/>
            <w:vAlign w:val="center"/>
          </w:tcPr>
          <w:p w:rsidR="007C6C8F" w:rsidRPr="00FA6BD4" w:rsidRDefault="007C6C8F" w:rsidP="00606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C6C8F" w:rsidRPr="00C415F2" w:rsidRDefault="00C628C5" w:rsidP="00606E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1750</w:t>
            </w:r>
          </w:p>
        </w:tc>
      </w:tr>
      <w:tr w:rsidR="007C6C8F" w:rsidRPr="00FA6BD4" w:rsidTr="00606E8B">
        <w:trPr>
          <w:trHeight w:val="420"/>
        </w:trPr>
        <w:tc>
          <w:tcPr>
            <w:tcW w:w="5387" w:type="dxa"/>
            <w:vMerge/>
            <w:vAlign w:val="center"/>
          </w:tcPr>
          <w:p w:rsidR="007C6C8F" w:rsidRPr="00FA6BD4" w:rsidRDefault="007C6C8F" w:rsidP="00606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C6C8F" w:rsidRPr="00C415F2" w:rsidRDefault="00C628C5" w:rsidP="00606E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770</w:t>
            </w:r>
          </w:p>
        </w:tc>
      </w:tr>
      <w:tr w:rsidR="007C6C8F" w:rsidRPr="00FA6BD4" w:rsidTr="00606E8B">
        <w:trPr>
          <w:trHeight w:val="397"/>
        </w:trPr>
        <w:tc>
          <w:tcPr>
            <w:tcW w:w="5387" w:type="dxa"/>
            <w:vAlign w:val="center"/>
          </w:tcPr>
          <w:p w:rsidR="007C6C8F" w:rsidRPr="00FA6BD4" w:rsidRDefault="007C6C8F" w:rsidP="00606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Brązowy</w:t>
            </w:r>
            <w:r w:rsidRPr="00FA6BD4">
              <w:rPr>
                <w:rFonts w:ascii="Times New Roman" w:hAnsi="Times New Roman" w:cs="Times New Roman"/>
                <w:sz w:val="22"/>
                <w:szCs w:val="22"/>
              </w:rPr>
              <w:t xml:space="preserve"> na odpady ulegające biodegradacji – 120 l</w:t>
            </w:r>
          </w:p>
        </w:tc>
        <w:tc>
          <w:tcPr>
            <w:tcW w:w="2551" w:type="dxa"/>
            <w:vAlign w:val="center"/>
          </w:tcPr>
          <w:p w:rsidR="007C6C8F" w:rsidRPr="00C415F2" w:rsidRDefault="002B5E46" w:rsidP="00606E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671</w:t>
            </w:r>
          </w:p>
        </w:tc>
      </w:tr>
    </w:tbl>
    <w:p w:rsidR="007C6C8F" w:rsidRPr="00FA6BD4" w:rsidRDefault="007C6C8F" w:rsidP="007C6C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539D" w:rsidRPr="0082539D" w:rsidRDefault="0082539D" w:rsidP="00496844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539D">
        <w:rPr>
          <w:rFonts w:ascii="Times New Roman" w:hAnsi="Times New Roman" w:cs="Times New Roman"/>
          <w:b/>
          <w:sz w:val="22"/>
          <w:szCs w:val="22"/>
        </w:rPr>
        <w:lastRenderedPageBreak/>
        <w:t>UWAGA! Ilość worków może ulec zmianie z uwagi na zmiany w deklaracjach dotyczące sposobu zbierania odpadów.</w:t>
      </w:r>
    </w:p>
    <w:p w:rsidR="007C6C8F" w:rsidRPr="00FA6BD4" w:rsidRDefault="007C6C8F" w:rsidP="00496844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 przypadku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gdy na nieruchomości wystąpi zwiększona ilość odpadów zbieranych selektywnie, Wykonawca w ramach zamówienia udostępni i odbierze dodatkowe worki do selektywnej zbiórki.</w:t>
      </w:r>
    </w:p>
    <w:p w:rsidR="007C6C8F" w:rsidRDefault="007C6C8F" w:rsidP="00496844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Worki do selektywnej zbiórki odpadów komunalnych powinny być odpowiedniej wytrzymałości mechanicznej w zależności od rodzaju zbieranych w nich odpadów.</w:t>
      </w:r>
    </w:p>
    <w:p w:rsidR="007C6C8F" w:rsidRPr="00FC2E45" w:rsidRDefault="007C6C8F" w:rsidP="00496844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2E45">
        <w:rPr>
          <w:rFonts w:ascii="Times New Roman" w:hAnsi="Times New Roman" w:cs="Times New Roman"/>
          <w:color w:val="auto"/>
          <w:sz w:val="22"/>
          <w:szCs w:val="22"/>
        </w:rPr>
        <w:t>Ponadto Wykonawca musi uwzględnić ilość opróżnianych pojemników i worków od osób, które zadeklarowały, iż nie będą segregować odpadów, a będą wydzielały ze strumienia odpadów odpady zielone i popiół.</w:t>
      </w:r>
    </w:p>
    <w:p w:rsidR="007C6C8F" w:rsidRPr="00D17628" w:rsidRDefault="007C6C8F" w:rsidP="00496844">
      <w:pPr>
        <w:pStyle w:val="Default"/>
        <w:spacing w:line="276" w:lineRule="auto"/>
        <w:ind w:left="1134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C6C8F" w:rsidRPr="009015C3" w:rsidRDefault="007C6C8F" w:rsidP="00496844">
      <w:pPr>
        <w:pStyle w:val="Default"/>
        <w:spacing w:line="276" w:lineRule="auto"/>
        <w:ind w:left="114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15C3">
        <w:rPr>
          <w:rFonts w:ascii="Times New Roman" w:hAnsi="Times New Roman" w:cs="Times New Roman"/>
          <w:b/>
          <w:color w:val="auto"/>
          <w:sz w:val="22"/>
          <w:szCs w:val="22"/>
        </w:rPr>
        <w:t>Uwaga</w:t>
      </w:r>
      <w:r w:rsidRPr="009015C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C6C8F" w:rsidRPr="008B1037" w:rsidRDefault="007C6C8F" w:rsidP="00496844">
      <w:pPr>
        <w:pStyle w:val="Akapitzlist"/>
        <w:shd w:val="clear" w:color="auto" w:fill="FFFFFF"/>
        <w:spacing w:after="0"/>
        <w:ind w:left="11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628">
        <w:rPr>
          <w:rFonts w:ascii="Times New Roman" w:hAnsi="Times New Roman" w:cs="Times New Roman"/>
          <w:b/>
          <w:bCs/>
          <w:sz w:val="24"/>
          <w:szCs w:val="24"/>
        </w:rPr>
        <w:t>Pojemniki do selekcji popiołu poza sezonem gr</w:t>
      </w:r>
      <w:r w:rsidR="008A5486">
        <w:rPr>
          <w:rFonts w:ascii="Times New Roman" w:hAnsi="Times New Roman" w:cs="Times New Roman"/>
          <w:b/>
          <w:bCs/>
          <w:sz w:val="24"/>
          <w:szCs w:val="24"/>
        </w:rPr>
        <w:t>zewczym tj. w okresie od</w:t>
      </w:r>
      <w:r w:rsidR="00837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486" w:rsidRPr="00AA1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="00336B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kwietnia</w:t>
      </w:r>
      <w:r w:rsidR="008A5486" w:rsidRPr="00AA1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30 listopada</w:t>
      </w:r>
      <w:r w:rsidR="00837B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17628">
        <w:rPr>
          <w:rFonts w:ascii="Times New Roman" w:hAnsi="Times New Roman" w:cs="Times New Roman"/>
          <w:b/>
          <w:bCs/>
          <w:sz w:val="24"/>
          <w:szCs w:val="24"/>
        </w:rPr>
        <w:t>mogą być wykorzystane zamiennie zamiast worków koloru brązowego do selekcji odpadów zielonych.</w:t>
      </w:r>
    </w:p>
    <w:p w:rsidR="007C6C8F" w:rsidRPr="00596D6D" w:rsidRDefault="007C6C8F" w:rsidP="007C6C8F">
      <w:pPr>
        <w:pStyle w:val="Default"/>
        <w:ind w:left="1146"/>
        <w:jc w:val="both"/>
        <w:rPr>
          <w:rFonts w:ascii="Times New Roman" w:hAnsi="Times New Roman" w:cs="Times New Roman"/>
          <w:sz w:val="22"/>
          <w:szCs w:val="22"/>
        </w:rPr>
      </w:pPr>
    </w:p>
    <w:p w:rsidR="007C6C8F" w:rsidRPr="00EC1C2E" w:rsidRDefault="007C6C8F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4034C">
        <w:rPr>
          <w:rFonts w:ascii="Times New Roman" w:hAnsi="Times New Roman" w:cs="Times New Roman"/>
          <w:b/>
          <w:sz w:val="22"/>
          <w:szCs w:val="22"/>
        </w:rPr>
        <w:t>Wykonawca wyposaży punkty apteczne w Lubowidzu, Zieluniu i Syberii w pojemniki do zbierania przeterminowanych leków</w:t>
      </w:r>
      <w:r w:rsidR="00E4034C">
        <w:rPr>
          <w:rFonts w:ascii="Times New Roman" w:hAnsi="Times New Roman" w:cs="Times New Roman"/>
          <w:b/>
          <w:sz w:val="22"/>
          <w:szCs w:val="22"/>
        </w:rPr>
        <w:t>.</w:t>
      </w:r>
    </w:p>
    <w:p w:rsidR="00EC1C2E" w:rsidRPr="00FA6BD4" w:rsidRDefault="00EC1C2E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Wykonawca dostarczy Zamawiającemu pojemniki do zbierania zużytych baterii 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i akumulatorów  w ilości 15 szt. </w:t>
      </w:r>
    </w:p>
    <w:p w:rsidR="007C6C8F" w:rsidRPr="00E4034C" w:rsidRDefault="007C6C8F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4034C">
        <w:rPr>
          <w:rFonts w:ascii="Times New Roman" w:hAnsi="Times New Roman" w:cs="Times New Roman"/>
          <w:bCs/>
          <w:sz w:val="22"/>
          <w:szCs w:val="22"/>
        </w:rPr>
        <w:t>Wykonawca zobowiązany jest do odbioru i zagospodarowania całej ilości odpadów komunalnych przekazanych przez właścicieli nieruchomości zamieszkałych.</w:t>
      </w:r>
    </w:p>
    <w:p w:rsidR="007C6C8F" w:rsidRPr="00E4034C" w:rsidRDefault="007C6C8F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34C">
        <w:rPr>
          <w:rFonts w:ascii="Times New Roman" w:hAnsi="Times New Roman" w:cs="Times New Roman"/>
          <w:b/>
          <w:sz w:val="22"/>
          <w:szCs w:val="22"/>
        </w:rPr>
        <w:t>Wykonawca nie może w trakcie odbioru i transportu mieszać odpadów gromadzonych selektywnie z odpadami zmieszanymi.</w:t>
      </w:r>
    </w:p>
    <w:p w:rsidR="00AA1015" w:rsidRPr="00E4034C" w:rsidRDefault="00AA1015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34C">
        <w:rPr>
          <w:rFonts w:ascii="Times New Roman" w:hAnsi="Times New Roman" w:cs="Times New Roman"/>
          <w:b/>
          <w:sz w:val="22"/>
          <w:szCs w:val="22"/>
        </w:rPr>
        <w:t>Wykonawca nie może w trakcie odbioru i transportu mieszkać odpadów komunalnych zmieszanych i selektywnych z popiołem.</w:t>
      </w:r>
    </w:p>
    <w:p w:rsidR="007C6C8F" w:rsidRPr="00FA6BD4" w:rsidRDefault="007C6C8F" w:rsidP="00496844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wymaga takiej organizacji usług odbierania odpadów, która pozwoli mu w sposób jednoznaczny ustalić ilość odebranych odpadów komunalnych zmieszanych i selektywnie zebranych z nieruchomości, na których zamieszkują mieszkańcy.</w:t>
      </w:r>
    </w:p>
    <w:p w:rsidR="007C6C8F" w:rsidRPr="009A6DA0" w:rsidRDefault="007C6C8F" w:rsidP="00496844">
      <w:pPr>
        <w:pStyle w:val="Defaul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w w:val="102"/>
          <w:sz w:val="22"/>
          <w:szCs w:val="22"/>
        </w:rPr>
        <w:t xml:space="preserve">Obowiązkiem Wykonawcy będzie odbieranie odpadów komunalnych od wszystkich właścicieli nieruchomości zamieszkałych położonych na terenie gminy Lubowidz. Usługa obejmuje zapewnienie przez Wykonawcę dojazdu do punktów trudno dostępnych (szczególnie zimą </w:t>
      </w:r>
      <w:r w:rsidR="008A5486">
        <w:rPr>
          <w:rFonts w:ascii="Times New Roman" w:hAnsi="Times New Roman" w:cs="Times New Roman"/>
          <w:w w:val="102"/>
          <w:sz w:val="22"/>
          <w:szCs w:val="22"/>
        </w:rPr>
        <w:br/>
      </w:r>
      <w:r w:rsidRPr="00FA6BD4">
        <w:rPr>
          <w:rFonts w:ascii="Times New Roman" w:hAnsi="Times New Roman" w:cs="Times New Roman"/>
          <w:w w:val="102"/>
          <w:sz w:val="22"/>
          <w:szCs w:val="22"/>
        </w:rPr>
        <w:t>i w okresie wzmożonych opadów deszczu i śniegu) poprzez zorganizowanie środków transportu, które umożliwią odbiór odpadów z punktów adresowych o problematycznej lokalizacji. Wykonawca przed złożeniem oferty powinien dokonać wizji w terenie w celu zapoznania się z warunkami lokalnymi i specyfiką terenu gminy Lubowidz.</w:t>
      </w:r>
    </w:p>
    <w:p w:rsidR="007C6C8F" w:rsidRPr="006E69FA" w:rsidRDefault="007C6C8F" w:rsidP="007C6C8F">
      <w:pPr>
        <w:pStyle w:val="Default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6C8F" w:rsidRDefault="007C6C8F" w:rsidP="0049684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b/>
          <w:sz w:val="22"/>
          <w:szCs w:val="22"/>
        </w:rPr>
        <w:t xml:space="preserve">USTALENIA ORGANIZACYJNE ZWIĄZANE Z WYKONANIEM ZAMÓWIENIA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FA6BD4">
        <w:rPr>
          <w:rFonts w:ascii="Times New Roman" w:hAnsi="Times New Roman" w:cs="Times New Roman"/>
          <w:b/>
          <w:sz w:val="22"/>
          <w:szCs w:val="22"/>
        </w:rPr>
        <w:t>I WYMAGANIA STAWIANE WYKONAWCY:</w:t>
      </w:r>
    </w:p>
    <w:p w:rsidR="007C6C8F" w:rsidRPr="00FA6BD4" w:rsidRDefault="007C6C8F" w:rsidP="0049684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6C8F" w:rsidRPr="00FA6BD4" w:rsidRDefault="007C6C8F" w:rsidP="0049684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zobowiązuje się do wykonania</w:t>
      </w:r>
      <w:r>
        <w:rPr>
          <w:rFonts w:ascii="Times New Roman" w:hAnsi="Times New Roman" w:cs="Times New Roman"/>
          <w:sz w:val="22"/>
          <w:szCs w:val="22"/>
        </w:rPr>
        <w:t xml:space="preserve"> usługi z należytą starannością</w:t>
      </w:r>
      <w:r w:rsidRPr="00FA6BD4">
        <w:rPr>
          <w:rFonts w:ascii="Times New Roman" w:hAnsi="Times New Roman" w:cs="Times New Roman"/>
          <w:sz w:val="22"/>
          <w:szCs w:val="22"/>
        </w:rPr>
        <w:t xml:space="preserve"> rozumianą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jako staranność profesjonalisty w działalności objętej przedmiotem niniejszego zamówienia, w oparciu o aktualne unormowania prawne, zgodnie z obowiązującymi standardami oraz etyką zawodową.</w:t>
      </w:r>
    </w:p>
    <w:p w:rsidR="007C6C8F" w:rsidRPr="00FA6BD4" w:rsidRDefault="007C6C8F" w:rsidP="0049684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jest zobowiązany do odbioru pojemników z miejsca wystawienia przez właścicieli nieruchomości lub z miejsca wyodrębnionego, a po opróżnieniu pojemnika Wykonawca zobowiązany jest do odstawienia go w to samo miejsce.</w:t>
      </w:r>
    </w:p>
    <w:p w:rsidR="007C6C8F" w:rsidRPr="00FA6BD4" w:rsidRDefault="007C6C8F" w:rsidP="0049684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jest zobowiązany do zbierania odpadów leżących luzem lub w workach obok zapełnionych pojemników oraz doprowadzenia do porządku terenów przyległych, zanieczyszczonych na skutek przepełnienia wymienionych urządzeń do gromadzenia odpadów, obowiązek ten winien być realizowany niezwłocznie po opróżnieniu pojemników.</w:t>
      </w:r>
    </w:p>
    <w:p w:rsidR="007C6C8F" w:rsidRPr="00FA6BD4" w:rsidRDefault="007C6C8F" w:rsidP="0049684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lastRenderedPageBreak/>
        <w:t xml:space="preserve">Wykonawca ponosi pełną odpowiedzialność wobec Zamawiającego i osób trzecich za szkody </w:t>
      </w:r>
      <w:r w:rsidR="00FA23A1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na mieniu i zdrowiu osób trzecich, powstałe podczas oraz w związku z realizacją przedmiotu umowy.</w:t>
      </w:r>
    </w:p>
    <w:p w:rsidR="007C6C8F" w:rsidRPr="00FA23A1" w:rsidRDefault="007C6C8F" w:rsidP="0049684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23A1">
        <w:rPr>
          <w:rFonts w:ascii="Times New Roman" w:hAnsi="Times New Roman" w:cs="Times New Roman"/>
          <w:b/>
          <w:sz w:val="22"/>
          <w:szCs w:val="22"/>
        </w:rPr>
        <w:t>Wykonawca jest zobowiązany naprawiać lub ponosić koszty napraw szkód wyrządzonych w majątku gminy i osób trzecich podczas wykonywania usługi wywozu odpadów komunalnych w gminie (uszkodzenia chodników, ogrodzeń, wjazdów</w:t>
      </w:r>
      <w:r w:rsidR="002B5E46" w:rsidRPr="00FA23A1">
        <w:rPr>
          <w:rFonts w:ascii="Times New Roman" w:hAnsi="Times New Roman" w:cs="Times New Roman"/>
          <w:b/>
          <w:sz w:val="22"/>
          <w:szCs w:val="22"/>
        </w:rPr>
        <w:t>, pojemników</w:t>
      </w:r>
      <w:r w:rsidRPr="00FA23A1">
        <w:rPr>
          <w:rFonts w:ascii="Times New Roman" w:hAnsi="Times New Roman" w:cs="Times New Roman"/>
          <w:b/>
          <w:sz w:val="22"/>
          <w:szCs w:val="22"/>
        </w:rPr>
        <w:t xml:space="preserve"> itp.).</w:t>
      </w:r>
    </w:p>
    <w:p w:rsidR="007C6C8F" w:rsidRPr="00FA6BD4" w:rsidRDefault="007C6C8F" w:rsidP="0049684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zobowiązany jest kontrolować realizowane przez właściciela nieruchomości obowiązki w zakresie selektywnego zbierania odpadów komunalnych, a w przypadku jego niedopełnienia Wykonawca zobowiązany jest przyjąć odpady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jako zmieszane odpady komunalne i powiadomić o tym Zamawiającego w raporcie miesięcznym, o którym mowa w pkt. V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FA6BD4">
        <w:rPr>
          <w:rFonts w:ascii="Times New Roman" w:hAnsi="Times New Roman" w:cs="Times New Roman"/>
          <w:sz w:val="22"/>
          <w:szCs w:val="22"/>
        </w:rPr>
        <w:t>.</w:t>
      </w:r>
    </w:p>
    <w:p w:rsidR="007C6C8F" w:rsidRPr="00FA6BD4" w:rsidRDefault="007C6C8F" w:rsidP="0049684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 przypadku stwierdzenia przez Wykonawcę, że są nieruchomości, na których mieszkają mieszkańcy, a które nie są ujęte w bazie prowadzonej przez Zamawiającego, Wykonawca jest zobowiązany do powiadomienia Zamawiającego o tym fakcie.</w:t>
      </w:r>
    </w:p>
    <w:p w:rsidR="007C6C8F" w:rsidRPr="00FA6BD4" w:rsidRDefault="007C6C8F" w:rsidP="00496844">
      <w:pPr>
        <w:pStyle w:val="Default"/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Usługa będzie wykonywana w dni robocze od poniedziałku do soboty w godzinach od 7:00 </w:t>
      </w:r>
      <w:r w:rsidR="00FA23A1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do 18:00 z wyłączeniem dni ustawowo wolnych.</w:t>
      </w:r>
    </w:p>
    <w:p w:rsidR="007C6C8F" w:rsidRPr="007676C3" w:rsidRDefault="007C6C8F" w:rsidP="007676C3">
      <w:pPr>
        <w:pStyle w:val="Default"/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jest zobowiązany do ważenia wszystkich odebranych odpadów komunalnych</w:t>
      </w:r>
      <w:r w:rsidR="00FA23A1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 xml:space="preserve"> na legalizowanej wadze </w:t>
      </w:r>
      <w:r w:rsidR="007676C3">
        <w:rPr>
          <w:rFonts w:ascii="Times New Roman" w:hAnsi="Times New Roman" w:cs="Times New Roman"/>
          <w:sz w:val="22"/>
          <w:szCs w:val="22"/>
        </w:rPr>
        <w:t xml:space="preserve">w okresach miesięcznych i </w:t>
      </w:r>
      <w:r w:rsidRPr="007676C3">
        <w:rPr>
          <w:rFonts w:ascii="Times New Roman" w:hAnsi="Times New Roman" w:cs="Times New Roman"/>
          <w:sz w:val="22"/>
          <w:szCs w:val="22"/>
        </w:rPr>
        <w:t xml:space="preserve">przekazywania kopii dokumentacji ważeń Zamawiającemu </w:t>
      </w:r>
      <w:r w:rsidR="007676C3">
        <w:rPr>
          <w:rFonts w:ascii="Times New Roman" w:hAnsi="Times New Roman" w:cs="Times New Roman"/>
          <w:sz w:val="22"/>
          <w:szCs w:val="22"/>
        </w:rPr>
        <w:t xml:space="preserve">na jego żądanie. </w:t>
      </w:r>
      <w:r w:rsidRPr="007676C3">
        <w:rPr>
          <w:rFonts w:ascii="Times New Roman" w:hAnsi="Times New Roman" w:cs="Times New Roman"/>
          <w:sz w:val="22"/>
          <w:szCs w:val="22"/>
        </w:rPr>
        <w:t>Wykonawca jest zobowiązany do bieżącego prowadzenia ilościowej i jakościowej ewidencji odpadów zgodnie z przepisami ustawy o odpadach oraz ustawy o utrzymaniu czystości i porządku w gminach oraz przekazywania kopii dokumentacji Zamawiającemu.</w:t>
      </w:r>
    </w:p>
    <w:p w:rsidR="007C6C8F" w:rsidRPr="00502809" w:rsidRDefault="007C6C8F" w:rsidP="00496844">
      <w:pPr>
        <w:pStyle w:val="Default"/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809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="007676C3" w:rsidRPr="0050280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502809">
        <w:rPr>
          <w:rFonts w:ascii="Times New Roman" w:hAnsi="Times New Roman" w:cs="Times New Roman"/>
          <w:color w:val="auto"/>
          <w:sz w:val="22"/>
          <w:szCs w:val="22"/>
        </w:rPr>
        <w:t xml:space="preserve"> w okresie obowiązywania umowy</w:t>
      </w:r>
      <w:r w:rsidR="007676C3" w:rsidRPr="0050280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502809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zapewnić osiągnięcie poziomu recyklingu i przygotowania do ponownego użycia następujących frakcji odpadów komunalnych: papieru, metali, tworzyw sztucznych i szkła w wys</w:t>
      </w:r>
      <w:r w:rsidR="00CB08C9" w:rsidRPr="00502809">
        <w:rPr>
          <w:rFonts w:ascii="Times New Roman" w:hAnsi="Times New Roman" w:cs="Times New Roman"/>
          <w:color w:val="auto"/>
          <w:sz w:val="22"/>
          <w:szCs w:val="22"/>
        </w:rPr>
        <w:t>okości określonej w przepisach R</w:t>
      </w:r>
      <w:r w:rsidRPr="00502809">
        <w:rPr>
          <w:rFonts w:ascii="Times New Roman" w:hAnsi="Times New Roman" w:cs="Times New Roman"/>
          <w:color w:val="auto"/>
          <w:sz w:val="22"/>
          <w:szCs w:val="22"/>
        </w:rPr>
        <w:t>ozporządzenia Mi</w:t>
      </w:r>
      <w:r w:rsidR="002B5E46" w:rsidRPr="00502809">
        <w:rPr>
          <w:rFonts w:ascii="Times New Roman" w:hAnsi="Times New Roman" w:cs="Times New Roman"/>
          <w:color w:val="auto"/>
          <w:sz w:val="22"/>
          <w:szCs w:val="22"/>
        </w:rPr>
        <w:t>nistra Środowiska z dnia 14 grudnia 2016</w:t>
      </w:r>
      <w:r w:rsidRPr="00502809">
        <w:rPr>
          <w:rFonts w:ascii="Times New Roman" w:hAnsi="Times New Roman" w:cs="Times New Roman"/>
          <w:color w:val="auto"/>
          <w:sz w:val="22"/>
          <w:szCs w:val="22"/>
        </w:rPr>
        <w:t xml:space="preserve"> r. w sprawie poziomów recyklingu, przygotowania do ponownego użycia i odzysku innymi metodami niektórych frakcji odpadów komunalnych</w:t>
      </w:r>
      <w:r w:rsidR="002B5E46" w:rsidRPr="00502809">
        <w:rPr>
          <w:rFonts w:ascii="Times New Roman" w:hAnsi="Times New Roman" w:cs="Times New Roman"/>
          <w:color w:val="auto"/>
          <w:sz w:val="22"/>
          <w:szCs w:val="22"/>
        </w:rPr>
        <w:t xml:space="preserve"> (Dz.U. z 2016 r., poz. 2167).</w:t>
      </w:r>
    </w:p>
    <w:p w:rsidR="00906516" w:rsidRPr="00502809" w:rsidRDefault="007C6C8F" w:rsidP="00906516">
      <w:pPr>
        <w:spacing w:after="0"/>
        <w:ind w:left="360"/>
        <w:jc w:val="both"/>
        <w:rPr>
          <w:rStyle w:val="Uwydatnienie"/>
          <w:rFonts w:ascii="Times New Roman" w:hAnsi="Times New Roman" w:cs="Times New Roman"/>
          <w:i w:val="0"/>
        </w:rPr>
      </w:pPr>
      <w:r w:rsidRPr="00502809">
        <w:rPr>
          <w:rFonts w:ascii="Times New Roman" w:hAnsi="Times New Roman" w:cs="Times New Roman"/>
        </w:rPr>
        <w:t xml:space="preserve">Wykonawca w okresie obowiązywania umowy jest zobowiązany zapewnić ograniczenie odpadów komunalnych ulegających biodegradacji przekazywanych do składowania do wysokości określonej w przepisach rozporządzenia </w:t>
      </w:r>
      <w:r w:rsidR="00906516" w:rsidRPr="00502809">
        <w:rPr>
          <w:rFonts w:ascii="Times New Roman" w:hAnsi="Times New Roman" w:cs="Times New Roman"/>
        </w:rPr>
        <w:t xml:space="preserve">Ministra Środowiska z dnia 15 grudnia 2017 r. </w:t>
      </w:r>
      <w:r w:rsidR="00906516" w:rsidRPr="00502809">
        <w:rPr>
          <w:rStyle w:val="Uwydatnienie"/>
          <w:rFonts w:ascii="Times New Roman" w:hAnsi="Times New Roman" w:cs="Times New Roman"/>
          <w:i w:val="0"/>
        </w:rPr>
        <w:t xml:space="preserve">sprawie poziomów ograniczenia składowania masy odpadów komunalnychulegających biodegradacji </w:t>
      </w:r>
      <w:r w:rsidR="009D5EBC" w:rsidRPr="00502809">
        <w:rPr>
          <w:rStyle w:val="Uwydatnienie"/>
          <w:rFonts w:ascii="Times New Roman" w:hAnsi="Times New Roman" w:cs="Times New Roman"/>
          <w:i w:val="0"/>
        </w:rPr>
        <w:t>(Dz.U. z 2017 r., poz. 2412).</w:t>
      </w:r>
    </w:p>
    <w:p w:rsidR="0082539D" w:rsidRPr="00906516" w:rsidRDefault="0082539D" w:rsidP="00496844">
      <w:pPr>
        <w:pStyle w:val="Default"/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906516">
        <w:rPr>
          <w:rFonts w:ascii="Times New Roman" w:hAnsi="Times New Roman" w:cs="Times New Roman"/>
          <w:sz w:val="22"/>
          <w:szCs w:val="22"/>
        </w:rPr>
        <w:t>Wykonawca odbierający odpady komunalne od właścicieli nieruchomości jest obowiązany</w:t>
      </w:r>
      <w:r w:rsidR="00F73976" w:rsidRPr="00906516">
        <w:rPr>
          <w:rFonts w:ascii="Times New Roman" w:hAnsi="Times New Roman" w:cs="Times New Roman"/>
          <w:sz w:val="22"/>
          <w:szCs w:val="22"/>
        </w:rPr>
        <w:br/>
      </w:r>
      <w:r w:rsidRPr="00906516">
        <w:rPr>
          <w:rFonts w:ascii="Times New Roman" w:hAnsi="Times New Roman" w:cs="Times New Roman"/>
          <w:sz w:val="22"/>
          <w:szCs w:val="22"/>
        </w:rPr>
        <w:t>do przekazywania odebranych od właścicieli nieruchomości zmieszanych odpadów</w:t>
      </w:r>
      <w:r w:rsidR="00073E43" w:rsidRPr="00906516">
        <w:rPr>
          <w:rFonts w:ascii="Times New Roman" w:hAnsi="Times New Roman" w:cs="Times New Roman"/>
          <w:sz w:val="22"/>
          <w:szCs w:val="22"/>
        </w:rPr>
        <w:t xml:space="preserve"> komunalnych oraz odpadów zielonych bezpośrednio do Regionalnej Instalacji do Przetwarzania Odpadów Komunalnych wyznaczonych w Wojewódzkim Planie Gospodarki Odpadami dla Mazowsza. </w:t>
      </w:r>
      <w:r w:rsidR="00081CF9" w:rsidRPr="00906516">
        <w:rPr>
          <w:rFonts w:ascii="Times New Roman" w:hAnsi="Times New Roman" w:cs="Times New Roman"/>
          <w:sz w:val="22"/>
          <w:szCs w:val="22"/>
        </w:rPr>
        <w:br/>
      </w:r>
      <w:r w:rsidR="00073E43" w:rsidRPr="00906516">
        <w:rPr>
          <w:rFonts w:ascii="Times New Roman" w:hAnsi="Times New Roman" w:cs="Times New Roman"/>
          <w:sz w:val="22"/>
          <w:szCs w:val="22"/>
        </w:rPr>
        <w:t xml:space="preserve">W przypadku awarii RIPOK, Wykonawca zobowiązany jest do dostarczenia odpadów </w:t>
      </w:r>
      <w:r w:rsidR="00073E43" w:rsidRPr="00906516">
        <w:rPr>
          <w:rFonts w:ascii="Times New Roman" w:hAnsi="Times New Roman" w:cs="Times New Roman"/>
          <w:color w:val="000000" w:themeColor="text1"/>
          <w:sz w:val="22"/>
          <w:szCs w:val="22"/>
        </w:rPr>
        <w:t>do instalacji przewidzianej do zastępczej obsługi zgodnie z obowiązującym</w:t>
      </w:r>
      <w:r w:rsidR="00073E43" w:rsidRPr="00906516">
        <w:rPr>
          <w:rFonts w:ascii="Times New Roman" w:hAnsi="Times New Roman" w:cs="Times New Roman"/>
          <w:sz w:val="22"/>
          <w:szCs w:val="22"/>
        </w:rPr>
        <w:t xml:space="preserve"> Wojewódzkim Planem Gospodarki Odpadami dla Mazowsza.</w:t>
      </w:r>
    </w:p>
    <w:p w:rsidR="007C6C8F" w:rsidRDefault="007C6C8F" w:rsidP="00496844">
      <w:pPr>
        <w:pStyle w:val="Default"/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ma obowiązek przekazywania selektywnie zebranych odpadów komunalnych, odebranych od właścicieli nieruchomości położonych na terenie gminy Lubowidz</w:t>
      </w:r>
      <w:r w:rsidR="00073E43">
        <w:rPr>
          <w:rFonts w:ascii="Times New Roman" w:hAnsi="Times New Roman" w:cs="Times New Roman"/>
          <w:sz w:val="22"/>
          <w:szCs w:val="22"/>
        </w:rPr>
        <w:t xml:space="preserve"> bezpośrednio lub za pośrednictwem innego zbierającego odpady do instalacji odzysku lub</w:t>
      </w:r>
      <w:r w:rsidRPr="00FA6BD4">
        <w:rPr>
          <w:rFonts w:ascii="Times New Roman" w:hAnsi="Times New Roman" w:cs="Times New Roman"/>
          <w:sz w:val="22"/>
          <w:szCs w:val="22"/>
        </w:rPr>
        <w:t xml:space="preserve"> unieszkodliwiania odpadów, zgodnie z hierarchią postępowania z odpadami, o której mowa art. 17 ustawy z dnia </w:t>
      </w:r>
      <w:r w:rsidR="00073E43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14 grudnia 2012 r. o odpadach</w:t>
      </w:r>
      <w:r w:rsidR="00F73976">
        <w:rPr>
          <w:rFonts w:ascii="Times New Roman" w:hAnsi="Times New Roman" w:cs="Times New Roman"/>
          <w:sz w:val="22"/>
          <w:szCs w:val="22"/>
        </w:rPr>
        <w:t xml:space="preserve"> (Dz.U. z 2018 r., poz. 992</w:t>
      </w:r>
      <w:r w:rsidR="00611402">
        <w:rPr>
          <w:rFonts w:ascii="Times New Roman" w:hAnsi="Times New Roman" w:cs="Times New Roman"/>
        </w:rPr>
        <w:t>z późn. zm.</w:t>
      </w:r>
      <w:r w:rsidR="00073E43">
        <w:rPr>
          <w:rFonts w:ascii="Times New Roman" w:hAnsi="Times New Roman" w:cs="Times New Roman"/>
          <w:sz w:val="22"/>
          <w:szCs w:val="22"/>
        </w:rPr>
        <w:t>)</w:t>
      </w:r>
      <w:r w:rsidRPr="00073E43">
        <w:rPr>
          <w:rFonts w:ascii="Times New Roman" w:hAnsi="Times New Roman" w:cs="Times New Roman"/>
          <w:sz w:val="22"/>
          <w:szCs w:val="22"/>
        </w:rPr>
        <w:t>.</w:t>
      </w:r>
    </w:p>
    <w:p w:rsidR="00073E43" w:rsidRPr="00C807F5" w:rsidRDefault="00073E43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07F5">
        <w:rPr>
          <w:rFonts w:ascii="Times New Roman" w:hAnsi="Times New Roman" w:cs="Times New Roman"/>
          <w:b/>
          <w:sz w:val="22"/>
          <w:szCs w:val="22"/>
        </w:rPr>
        <w:t>Zakazuje się mieszania selektywnie zebranych odpadów komunalnych ze zmieszanymi odpadami komunalnymi odbieranymi od właścicieli nieruchomości oraz selektywnie zebranych odpadów komunalnych różnych rodzajów ze sobą.</w:t>
      </w:r>
    </w:p>
    <w:p w:rsidR="00E21D04" w:rsidRDefault="007C6C8F" w:rsidP="00496844">
      <w:pPr>
        <w:pStyle w:val="Default"/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zobowiązany jest do sporządzania oraz przekaz</w:t>
      </w:r>
      <w:r>
        <w:rPr>
          <w:rFonts w:ascii="Times New Roman" w:hAnsi="Times New Roman" w:cs="Times New Roman"/>
          <w:sz w:val="22"/>
          <w:szCs w:val="22"/>
        </w:rPr>
        <w:t>ywania Zamawiającemu półrocznych</w:t>
      </w:r>
      <w:r w:rsidRPr="00FA6BD4">
        <w:rPr>
          <w:rFonts w:ascii="Times New Roman" w:hAnsi="Times New Roman" w:cs="Times New Roman"/>
          <w:sz w:val="22"/>
          <w:szCs w:val="22"/>
        </w:rPr>
        <w:t xml:space="preserve"> sprawozdań, o których mowa w art. 9n ustawy z dnia 13 września 1996 r. o utrzymaniu czystości </w:t>
      </w:r>
      <w:r w:rsidRPr="00FA6BD4">
        <w:rPr>
          <w:rFonts w:ascii="Times New Roman" w:hAnsi="Times New Roman" w:cs="Times New Roman"/>
          <w:sz w:val="22"/>
          <w:szCs w:val="22"/>
        </w:rPr>
        <w:lastRenderedPageBreak/>
        <w:t>i porządku w gminach</w:t>
      </w:r>
      <w:r w:rsidR="00800324">
        <w:rPr>
          <w:rFonts w:ascii="Times New Roman" w:hAnsi="Times New Roman" w:cs="Times New Roman"/>
          <w:sz w:val="22"/>
          <w:szCs w:val="22"/>
        </w:rPr>
        <w:t xml:space="preserve"> (Dz.</w:t>
      </w:r>
      <w:r w:rsidR="002E2F77">
        <w:rPr>
          <w:rFonts w:ascii="Times New Roman" w:hAnsi="Times New Roman" w:cs="Times New Roman"/>
          <w:sz w:val="22"/>
          <w:szCs w:val="22"/>
        </w:rPr>
        <w:t>U. z 2018</w:t>
      </w:r>
      <w:r w:rsidR="007822EC">
        <w:rPr>
          <w:rFonts w:ascii="Times New Roman" w:hAnsi="Times New Roman" w:cs="Times New Roman"/>
          <w:sz w:val="22"/>
          <w:szCs w:val="22"/>
        </w:rPr>
        <w:t xml:space="preserve"> r., poz. </w:t>
      </w:r>
      <w:r w:rsidR="002E2F77">
        <w:rPr>
          <w:rFonts w:ascii="Times New Roman" w:hAnsi="Times New Roman" w:cs="Times New Roman"/>
          <w:sz w:val="22"/>
          <w:szCs w:val="22"/>
        </w:rPr>
        <w:t>1454</w:t>
      </w:r>
      <w:r w:rsidR="007822EC">
        <w:rPr>
          <w:rFonts w:ascii="Times New Roman" w:hAnsi="Times New Roman" w:cs="Times New Roman"/>
          <w:sz w:val="22"/>
          <w:szCs w:val="22"/>
        </w:rPr>
        <w:t>)</w:t>
      </w:r>
      <w:r w:rsidRPr="00FA6BD4">
        <w:rPr>
          <w:rFonts w:ascii="Times New Roman" w:hAnsi="Times New Roman" w:cs="Times New Roman"/>
          <w:sz w:val="22"/>
          <w:szCs w:val="22"/>
        </w:rPr>
        <w:t>, w terminie do końca miesiąca następu</w:t>
      </w:r>
      <w:r w:rsidR="00E21D04">
        <w:rPr>
          <w:rFonts w:ascii="Times New Roman" w:hAnsi="Times New Roman" w:cs="Times New Roman"/>
          <w:sz w:val="22"/>
          <w:szCs w:val="22"/>
        </w:rPr>
        <w:t>jącego po półroczu, którego dotyczy.</w:t>
      </w:r>
    </w:p>
    <w:p w:rsidR="00E21D04" w:rsidRDefault="00E21D04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Sprawozdanie zawiera informacje o:</w:t>
      </w:r>
    </w:p>
    <w:p w:rsidR="00E21D04" w:rsidRPr="00A548B9" w:rsidRDefault="00E21D04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496844">
        <w:rPr>
          <w:rFonts w:ascii="Times New Roman" w:hAnsi="Times New Roman" w:cs="Times New Roman"/>
          <w:sz w:val="18"/>
          <w:szCs w:val="18"/>
        </w:rPr>
        <w:t>●</w:t>
      </w:r>
      <w:r w:rsidRPr="00A548B9">
        <w:rPr>
          <w:rFonts w:ascii="Times New Roman" w:hAnsi="Times New Roman" w:cs="Times New Roman"/>
          <w:sz w:val="22"/>
          <w:szCs w:val="22"/>
        </w:rPr>
        <w:t xml:space="preserve"> poszczególnych rodzajów odebranych odpadów komunalnych, w tym odpadów ulegających biodegradacji, oraz sposobie ich zagospodarowania, wraz ze wskazaniem instalacji, do których zostały przekazane odpady komunalne odebrane od właścicieli nieruchomości,</w:t>
      </w:r>
    </w:p>
    <w:p w:rsidR="00E21D04" w:rsidRPr="00A548B9" w:rsidRDefault="00E21D04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496844">
        <w:rPr>
          <w:rFonts w:ascii="Times New Roman" w:hAnsi="Times New Roman" w:cs="Times New Roman"/>
          <w:sz w:val="18"/>
          <w:szCs w:val="18"/>
        </w:rPr>
        <w:t>●</w:t>
      </w:r>
      <w:r w:rsidRPr="00A548B9">
        <w:rPr>
          <w:rFonts w:ascii="Times New Roman" w:hAnsi="Times New Roman" w:cs="Times New Roman"/>
          <w:sz w:val="22"/>
          <w:szCs w:val="22"/>
        </w:rPr>
        <w:t xml:space="preserve"> pozostałości z sortowania i pozostałości z mechaniczno-biologicznego przetwarzania, przeznaczonych do składowania powstałych z odebranych przez podmiot odpadów komunalnych</w:t>
      </w:r>
      <w:r w:rsidR="009D7A3C">
        <w:rPr>
          <w:rFonts w:ascii="Times New Roman" w:hAnsi="Times New Roman" w:cs="Times New Roman"/>
          <w:sz w:val="22"/>
          <w:szCs w:val="22"/>
        </w:rPr>
        <w:t xml:space="preserve"> (z podziałem na wielkość frakcji)</w:t>
      </w:r>
      <w:r w:rsidRPr="00A548B9">
        <w:rPr>
          <w:rFonts w:ascii="Times New Roman" w:hAnsi="Times New Roman" w:cs="Times New Roman"/>
          <w:sz w:val="22"/>
          <w:szCs w:val="22"/>
        </w:rPr>
        <w:t>,</w:t>
      </w:r>
    </w:p>
    <w:p w:rsidR="00E21D04" w:rsidRPr="00A548B9" w:rsidRDefault="00A548B9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496844">
        <w:rPr>
          <w:rFonts w:ascii="Times New Roman" w:hAnsi="Times New Roman" w:cs="Times New Roman"/>
          <w:sz w:val="18"/>
          <w:szCs w:val="18"/>
        </w:rPr>
        <w:t>●</w:t>
      </w:r>
      <w:r w:rsidRPr="00A548B9">
        <w:rPr>
          <w:rFonts w:ascii="Times New Roman" w:hAnsi="Times New Roman" w:cs="Times New Roman"/>
          <w:sz w:val="22"/>
          <w:szCs w:val="22"/>
        </w:rPr>
        <w:t xml:space="preserve"> odpadów papieru, metali, tworzyw sztucznych i szkła przygotowanych do ponownego użycia </w:t>
      </w:r>
      <w:r>
        <w:rPr>
          <w:rFonts w:ascii="Times New Roman" w:hAnsi="Times New Roman" w:cs="Times New Roman"/>
          <w:sz w:val="22"/>
          <w:szCs w:val="22"/>
        </w:rPr>
        <w:br/>
      </w:r>
      <w:r w:rsidRPr="00A548B9">
        <w:rPr>
          <w:rFonts w:ascii="Times New Roman" w:hAnsi="Times New Roman" w:cs="Times New Roman"/>
          <w:sz w:val="22"/>
          <w:szCs w:val="22"/>
        </w:rPr>
        <w:t>i poddanych recyklingowi,</w:t>
      </w:r>
    </w:p>
    <w:p w:rsidR="00A548B9" w:rsidRDefault="00A548B9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496844">
        <w:rPr>
          <w:rFonts w:ascii="Times New Roman" w:hAnsi="Times New Roman" w:cs="Times New Roman"/>
          <w:sz w:val="18"/>
          <w:szCs w:val="18"/>
        </w:rPr>
        <w:t>●</w:t>
      </w:r>
      <w:r w:rsidRPr="00A548B9">
        <w:rPr>
          <w:rFonts w:ascii="Times New Roman" w:hAnsi="Times New Roman" w:cs="Times New Roman"/>
          <w:sz w:val="22"/>
          <w:szCs w:val="22"/>
        </w:rPr>
        <w:t xml:space="preserve"> odpadów budowlanych i rozbiórkowych będących odpadami komunalnymi, przygotowanych do ponownego użycia, poddanych recyklingowi i innym procesom odzysku.</w:t>
      </w:r>
    </w:p>
    <w:p w:rsidR="00A548B9" w:rsidRPr="00A548B9" w:rsidRDefault="00A548B9" w:rsidP="00E21D04">
      <w:pPr>
        <w:pStyle w:val="Default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E21D04" w:rsidRPr="006F283C" w:rsidRDefault="00E21D04" w:rsidP="00496844">
      <w:pPr>
        <w:pStyle w:val="Default"/>
        <w:spacing w:line="276" w:lineRule="auto"/>
        <w:ind w:left="425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Sprawozdanie Wykonawca zobowiązany jest sporządzić zgodnie ze wzorem określonym </w:t>
      </w:r>
      <w:r>
        <w:rPr>
          <w:rFonts w:ascii="Times New Roman" w:hAnsi="Times New Roman" w:cs="Times New Roman"/>
          <w:sz w:val="22"/>
          <w:szCs w:val="22"/>
        </w:rPr>
        <w:br/>
        <w:t>w</w:t>
      </w:r>
      <w:r w:rsidR="007C6C8F" w:rsidRPr="00FA6BD4">
        <w:rPr>
          <w:rFonts w:ascii="Times New Roman" w:hAnsi="Times New Roman" w:cs="Times New Roman"/>
          <w:sz w:val="22"/>
          <w:szCs w:val="22"/>
        </w:rPr>
        <w:t xml:space="preserve"> Rozporządzen</w:t>
      </w:r>
      <w:r w:rsidR="007822EC">
        <w:rPr>
          <w:rFonts w:ascii="Times New Roman" w:hAnsi="Times New Roman" w:cs="Times New Roman"/>
          <w:sz w:val="22"/>
          <w:szCs w:val="22"/>
        </w:rPr>
        <w:t xml:space="preserve">iu Ministra Środowiska z dnia </w:t>
      </w:r>
      <w:r w:rsidR="002E2F77">
        <w:rPr>
          <w:rFonts w:ascii="Times New Roman" w:hAnsi="Times New Roman" w:cs="Times New Roman"/>
          <w:sz w:val="22"/>
          <w:szCs w:val="22"/>
        </w:rPr>
        <w:t>26 lipca 2018</w:t>
      </w:r>
      <w:r w:rsidR="00206315">
        <w:rPr>
          <w:rFonts w:ascii="Times New Roman" w:hAnsi="Times New Roman" w:cs="Times New Roman"/>
          <w:sz w:val="22"/>
          <w:szCs w:val="22"/>
        </w:rPr>
        <w:t> </w:t>
      </w:r>
      <w:r w:rsidR="00206315" w:rsidRPr="006F283C">
        <w:rPr>
          <w:rFonts w:ascii="Times New Roman" w:hAnsi="Times New Roman" w:cs="Times New Roman"/>
          <w:sz w:val="22"/>
          <w:szCs w:val="22"/>
        </w:rPr>
        <w:t>roku</w:t>
      </w:r>
      <w:r w:rsidR="00800324" w:rsidRPr="006F283C">
        <w:rPr>
          <w:rFonts w:ascii="Times New Roman" w:hAnsi="Times New Roman" w:cs="Times New Roman"/>
          <w:sz w:val="22"/>
          <w:szCs w:val="22"/>
        </w:rPr>
        <w:t xml:space="preserve">w sprawie </w:t>
      </w:r>
      <w:r w:rsidR="00800324" w:rsidRPr="006F283C">
        <w:rPr>
          <w:rStyle w:val="Uwydatnienie"/>
          <w:rFonts w:ascii="Times New Roman" w:hAnsi="Times New Roman" w:cs="Times New Roman"/>
          <w:i w:val="0"/>
          <w:sz w:val="22"/>
          <w:szCs w:val="22"/>
        </w:rPr>
        <w:t>wzorów sprawozdań</w:t>
      </w:r>
      <w:r w:rsidR="00800324" w:rsidRPr="006F283C">
        <w:rPr>
          <w:rFonts w:ascii="Times New Roman" w:hAnsi="Times New Roman" w:cs="Times New Roman"/>
          <w:sz w:val="22"/>
          <w:szCs w:val="22"/>
        </w:rPr>
        <w:t xml:space="preserve"> o odebranych i zebranych </w:t>
      </w:r>
      <w:r w:rsidR="00800324" w:rsidRPr="006F283C">
        <w:rPr>
          <w:rStyle w:val="Uwydatnienie"/>
          <w:rFonts w:ascii="Times New Roman" w:hAnsi="Times New Roman" w:cs="Times New Roman"/>
          <w:i w:val="0"/>
          <w:sz w:val="22"/>
          <w:szCs w:val="22"/>
        </w:rPr>
        <w:t>odpadach</w:t>
      </w:r>
      <w:r w:rsidR="00800324" w:rsidRPr="006F283C">
        <w:rPr>
          <w:rFonts w:ascii="Times New Roman" w:hAnsi="Times New Roman" w:cs="Times New Roman"/>
          <w:sz w:val="22"/>
          <w:szCs w:val="22"/>
        </w:rPr>
        <w:t xml:space="preserve"> komunalnych, odebranych nieczystościach ciekłych </w:t>
      </w:r>
      <w:r w:rsidR="007C0FB8">
        <w:rPr>
          <w:rFonts w:ascii="Times New Roman" w:hAnsi="Times New Roman" w:cs="Times New Roman"/>
          <w:sz w:val="22"/>
          <w:szCs w:val="22"/>
        </w:rPr>
        <w:t xml:space="preserve">oraz </w:t>
      </w:r>
      <w:r w:rsidR="002D793C">
        <w:rPr>
          <w:rFonts w:ascii="Times New Roman" w:hAnsi="Times New Roman" w:cs="Times New Roman"/>
          <w:sz w:val="22"/>
          <w:szCs w:val="22"/>
        </w:rPr>
        <w:t xml:space="preserve">realizacji zadań z zakresu gospodarowania odpadami komunalnymi (Dz. U. z 2018 r. poz. </w:t>
      </w:r>
      <w:r w:rsidR="002E2F77" w:rsidRPr="006F283C">
        <w:rPr>
          <w:rFonts w:ascii="Times New Roman" w:hAnsi="Times New Roman" w:cs="Times New Roman"/>
          <w:sz w:val="22"/>
          <w:szCs w:val="22"/>
        </w:rPr>
        <w:t>1627</w:t>
      </w:r>
      <w:r w:rsidR="00800324" w:rsidRPr="006F283C">
        <w:rPr>
          <w:rFonts w:ascii="Times New Roman" w:hAnsi="Times New Roman" w:cs="Times New Roman"/>
          <w:sz w:val="22"/>
          <w:szCs w:val="22"/>
        </w:rPr>
        <w:t>)</w:t>
      </w:r>
      <w:r w:rsidR="007C6C8F" w:rsidRPr="006F283C">
        <w:rPr>
          <w:rFonts w:ascii="Times New Roman" w:hAnsi="Times New Roman" w:cs="Times New Roman"/>
          <w:sz w:val="22"/>
          <w:szCs w:val="22"/>
        </w:rPr>
        <w:t>.</w:t>
      </w:r>
    </w:p>
    <w:p w:rsidR="007C6C8F" w:rsidRDefault="007C6C8F" w:rsidP="00496844">
      <w:pPr>
        <w:pStyle w:val="Default"/>
        <w:spacing w:line="276" w:lineRule="auto"/>
        <w:ind w:left="425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F283C">
        <w:rPr>
          <w:rFonts w:ascii="Times New Roman" w:hAnsi="Times New Roman" w:cs="Times New Roman"/>
          <w:sz w:val="22"/>
          <w:szCs w:val="22"/>
        </w:rPr>
        <w:t>W przypadku, gdy sprawozdanie sporządzone będzie nierzetelnie, Wykonawca</w:t>
      </w:r>
      <w:r w:rsidRPr="00800324">
        <w:rPr>
          <w:rFonts w:ascii="Times New Roman" w:hAnsi="Times New Roman" w:cs="Times New Roman"/>
          <w:sz w:val="22"/>
          <w:szCs w:val="22"/>
        </w:rPr>
        <w:t xml:space="preserve"> zobowiązany będzie do jego uzupełnienia lub poprawienia </w:t>
      </w:r>
      <w:r w:rsidR="00984CE3">
        <w:rPr>
          <w:rFonts w:ascii="Times New Roman" w:hAnsi="Times New Roman" w:cs="Times New Roman"/>
          <w:sz w:val="22"/>
          <w:szCs w:val="22"/>
        </w:rPr>
        <w:t>w terminie 14</w:t>
      </w:r>
      <w:r w:rsidRPr="00800324">
        <w:rPr>
          <w:rFonts w:ascii="Times New Roman" w:hAnsi="Times New Roman" w:cs="Times New Roman"/>
          <w:sz w:val="22"/>
          <w:szCs w:val="22"/>
        </w:rPr>
        <w:t xml:space="preserve"> dni.</w:t>
      </w:r>
    </w:p>
    <w:p w:rsidR="00496844" w:rsidRPr="00800324" w:rsidRDefault="00496844" w:rsidP="00496844">
      <w:pPr>
        <w:pStyle w:val="Default"/>
        <w:spacing w:line="276" w:lineRule="auto"/>
        <w:ind w:left="425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7C6C8F" w:rsidRDefault="007C6C8F" w:rsidP="00496844">
      <w:pPr>
        <w:pStyle w:val="Default"/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2E45">
        <w:rPr>
          <w:rFonts w:ascii="Times New Roman" w:hAnsi="Times New Roman" w:cs="Times New Roman"/>
          <w:color w:val="auto"/>
          <w:sz w:val="22"/>
          <w:szCs w:val="22"/>
        </w:rPr>
        <w:t xml:space="preserve">Najpóźniej w dniu podpisania umowy Wykonawca dostarczy Zamawiającemu harmonogram odbioru odpadów komunalnych </w:t>
      </w:r>
      <w:r w:rsidR="00CD24DF">
        <w:rPr>
          <w:rFonts w:ascii="Times New Roman" w:hAnsi="Times New Roman" w:cs="Times New Roman"/>
          <w:color w:val="auto"/>
          <w:sz w:val="22"/>
          <w:szCs w:val="22"/>
        </w:rPr>
        <w:t>na 2019 rok</w:t>
      </w:r>
      <w:r w:rsidR="00E77B2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D24DF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Pr="00FC2E45">
        <w:rPr>
          <w:rFonts w:ascii="Times New Roman" w:hAnsi="Times New Roman" w:cs="Times New Roman"/>
          <w:color w:val="auto"/>
          <w:sz w:val="22"/>
          <w:szCs w:val="22"/>
        </w:rPr>
        <w:t xml:space="preserve">w poszczególnych miejscowościach gminy Lubowidz, </w:t>
      </w:r>
      <w:r w:rsidR="00746C5E" w:rsidRPr="00FC2E45">
        <w:rPr>
          <w:rFonts w:ascii="Times New Roman" w:hAnsi="Times New Roman" w:cs="Times New Roman"/>
          <w:color w:val="auto"/>
          <w:sz w:val="22"/>
          <w:szCs w:val="22"/>
        </w:rPr>
        <w:t xml:space="preserve">najpóźniej do </w:t>
      </w:r>
      <w:r w:rsidR="00746C5E" w:rsidRPr="00F141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dnia </w:t>
      </w:r>
      <w:r w:rsidR="00206315">
        <w:rPr>
          <w:rFonts w:ascii="Times New Roman" w:hAnsi="Times New Roman" w:cs="Times New Roman"/>
          <w:color w:val="000000" w:themeColor="text1"/>
          <w:sz w:val="22"/>
          <w:szCs w:val="22"/>
        </w:rPr>
        <w:t>31.12.2018</w:t>
      </w:r>
      <w:r w:rsidR="00CD24DF">
        <w:rPr>
          <w:rFonts w:ascii="Times New Roman" w:hAnsi="Times New Roman" w:cs="Times New Roman"/>
          <w:color w:val="000000" w:themeColor="text1"/>
          <w:sz w:val="22"/>
          <w:szCs w:val="22"/>
        </w:rPr>
        <w:t>r.</w:t>
      </w:r>
      <w:r w:rsidRPr="00FC2E45">
        <w:rPr>
          <w:rFonts w:ascii="Times New Roman" w:hAnsi="Times New Roman" w:cs="Times New Roman"/>
          <w:color w:val="auto"/>
          <w:sz w:val="22"/>
          <w:szCs w:val="22"/>
        </w:rPr>
        <w:t>Powyższe harmonogramy odbioru odpadów podlegają konsultacji i akceptacji przez Zamawiającego</w:t>
      </w:r>
      <w:r w:rsidR="00FC2E45" w:rsidRPr="00FC2E45">
        <w:rPr>
          <w:rFonts w:ascii="Times New Roman" w:hAnsi="Times New Roman" w:cs="Times New Roman"/>
          <w:color w:val="auto"/>
          <w:sz w:val="22"/>
          <w:szCs w:val="22"/>
        </w:rPr>
        <w:t xml:space="preserve"> oraz zostaną </w:t>
      </w:r>
      <w:r w:rsidR="009043A9" w:rsidRPr="009043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niezwłocznie </w:t>
      </w:r>
      <w:r w:rsidR="00FC2E45" w:rsidRPr="009043A9">
        <w:rPr>
          <w:rFonts w:ascii="Times New Roman" w:hAnsi="Times New Roman" w:cs="Times New Roman"/>
          <w:b/>
          <w:color w:val="auto"/>
          <w:sz w:val="22"/>
          <w:szCs w:val="22"/>
        </w:rPr>
        <w:t>dostarczone do wszystkich mieszkańców Gminy Lubowidz przez Wykonawcę</w:t>
      </w:r>
      <w:r w:rsidRPr="00FC2E4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C0FC0" w:rsidRDefault="009043A9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Harmonogram powinien odpowiadać następującym wytycznym:</w:t>
      </w:r>
    </w:p>
    <w:p w:rsidR="009043A9" w:rsidRDefault="009043A9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3A9">
        <w:rPr>
          <w:rFonts w:ascii="Times New Roman" w:hAnsi="Times New Roman" w:cs="Times New Roman"/>
          <w:color w:val="auto"/>
          <w:sz w:val="18"/>
          <w:szCs w:val="18"/>
        </w:rPr>
        <w:t>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powinien być sformułowany w sposób przejrzysty, jasny, pozwalający na szybkie </w:t>
      </w:r>
      <w:r w:rsidR="002D793C">
        <w:rPr>
          <w:rFonts w:ascii="Times New Roman" w:hAnsi="Times New Roman" w:cs="Times New Roman"/>
          <w:color w:val="auto"/>
          <w:sz w:val="22"/>
          <w:szCs w:val="22"/>
        </w:rPr>
        <w:t>zorientowanie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się, co do konkretnych</w:t>
      </w:r>
      <w:r w:rsidR="00C807F5">
        <w:rPr>
          <w:rFonts w:ascii="Times New Roman" w:hAnsi="Times New Roman" w:cs="Times New Roman"/>
          <w:color w:val="auto"/>
          <w:sz w:val="22"/>
          <w:szCs w:val="22"/>
        </w:rPr>
        <w:t xml:space="preserve"> dat odbierania odpadów, jak też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regularności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i powtarzalności odbierania poszczególnych rodzajów odpadów,</w:t>
      </w:r>
    </w:p>
    <w:p w:rsidR="009043A9" w:rsidRDefault="009043A9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3A9">
        <w:rPr>
          <w:rFonts w:ascii="Times New Roman" w:hAnsi="Times New Roman" w:cs="Times New Roman"/>
          <w:color w:val="auto"/>
          <w:sz w:val="18"/>
          <w:szCs w:val="18"/>
        </w:rPr>
        <w:t>●</w:t>
      </w:r>
      <w:r w:rsidRPr="009043A9">
        <w:rPr>
          <w:rFonts w:ascii="Times New Roman" w:hAnsi="Times New Roman" w:cs="Times New Roman"/>
          <w:color w:val="auto"/>
          <w:sz w:val="22"/>
          <w:szCs w:val="22"/>
        </w:rPr>
        <w:t>powinien wskazywać daty odbierania poszczególnych rodzajów odpadów z nieruchomości.</w:t>
      </w:r>
    </w:p>
    <w:p w:rsidR="009043A9" w:rsidRDefault="009043A9" w:rsidP="00496844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16. </w:t>
      </w:r>
      <w:r w:rsidR="00432D08">
        <w:rPr>
          <w:rFonts w:ascii="Times New Roman" w:hAnsi="Times New Roman" w:cs="Times New Roman"/>
          <w:color w:val="auto"/>
          <w:sz w:val="22"/>
          <w:szCs w:val="22"/>
        </w:rPr>
        <w:t>Wykonawca nie odbiera odpadów komunalnych z terenu Gminy w niedzielę oraz dni ustawowo wolne od pracy. W przypadku, gdy dzień odbioru przypada w dzień ustawowo wolny od pracy, dniem odbioru odpadów jest pierwszy dzień roboczy następujący po dniu wolnym.</w:t>
      </w:r>
    </w:p>
    <w:p w:rsidR="00432D08" w:rsidRDefault="00432D08" w:rsidP="00496844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17. Wykonawca zobowiązany jest </w:t>
      </w:r>
      <w:r w:rsidR="0026275B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wykonania dodatkowego odbioru odpadów komunalnych, poza ustalona częstotliwością, w dniu poprzedzającym Święta Bożego Narodzenia oraz Święta Wielkanocne, a także w pierwszym dniu nie będącym dniem wolnym od pracy i </w:t>
      </w:r>
      <w:r w:rsidR="00C807F5">
        <w:rPr>
          <w:rFonts w:ascii="Times New Roman" w:hAnsi="Times New Roman" w:cs="Times New Roman"/>
          <w:color w:val="auto"/>
          <w:sz w:val="22"/>
          <w:szCs w:val="22"/>
        </w:rPr>
        <w:t xml:space="preserve">po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świętach. </w:t>
      </w:r>
    </w:p>
    <w:p w:rsidR="00432D08" w:rsidRDefault="00432D08" w:rsidP="00496844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18. Wykonawca jest zobowiązany do odebrania na zgłoszenie Zamawiającego, odpadów komunalnych poza ustalonym harmonogramem, jeżeli odpady te zostaną zebrane i zgromadzone </w:t>
      </w:r>
      <w:r w:rsidR="00CD24DF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na nieruchomości w terminach innych niż przewiduje termin ich odbioru, a zagraża</w:t>
      </w:r>
      <w:r w:rsidR="00CD24DF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to bezpieczeństwu, życiu i zdrowiu mieszkańców.</w:t>
      </w:r>
    </w:p>
    <w:p w:rsidR="00432D08" w:rsidRDefault="00432D08" w:rsidP="00496844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19. Zamawiający ma prawo w dowolnym dniu i o dowolnej godzinie </w:t>
      </w:r>
      <w:r w:rsidR="00B4042C">
        <w:rPr>
          <w:rFonts w:ascii="Times New Roman" w:hAnsi="Times New Roman" w:cs="Times New Roman"/>
          <w:color w:val="auto"/>
          <w:sz w:val="22"/>
          <w:szCs w:val="22"/>
        </w:rPr>
        <w:t xml:space="preserve">kontroli i/lub audytu sposobu częstotliwości i jakości wykonywanych usług związanych z realizacją niniejszego zamówienia </w:t>
      </w:r>
      <w:r w:rsidR="00B4042C">
        <w:rPr>
          <w:rFonts w:ascii="Times New Roman" w:hAnsi="Times New Roman" w:cs="Times New Roman"/>
          <w:color w:val="auto"/>
          <w:sz w:val="22"/>
          <w:szCs w:val="22"/>
        </w:rPr>
        <w:br/>
        <w:t>w tym również pojazdów Wykonawcy, bazy magazynowo – transportowej, instalacji przetwarzających odpady odbierane prze Wykonawcę.</w:t>
      </w:r>
    </w:p>
    <w:p w:rsidR="00B4042C" w:rsidRDefault="00B4042C" w:rsidP="00496844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20. Na wniosek Zamawiającego Wykonawca skieruje swojego przedstawiciela do udziału w kontroli zamówienia.</w:t>
      </w:r>
    </w:p>
    <w:p w:rsidR="00B4042C" w:rsidRPr="009043A9" w:rsidRDefault="00B4042C" w:rsidP="00496844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21.Kontrola i/lub audyt, o których mowa powyżej mogą dotyczyć zarówno dokumentów jak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i faktycznego sprawdzenia zgodności informacji podawanych w dokumentach ze stanem faktycznym. </w:t>
      </w:r>
    </w:p>
    <w:p w:rsidR="007C6C8F" w:rsidRDefault="007C6C8F" w:rsidP="0049684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b/>
          <w:sz w:val="22"/>
          <w:szCs w:val="22"/>
        </w:rPr>
        <w:lastRenderedPageBreak/>
        <w:t>SZCZEGÓŁOWE WYMAGANIA STAWIANE PRZEDSIĘBIORCOM ODBIERAJĄCYM ODPADY KOMUNALNE OD WŁAŚCICIELI NIERUCHOMOŚCI:</w:t>
      </w:r>
    </w:p>
    <w:p w:rsidR="007C6C8F" w:rsidRPr="00FA6BD4" w:rsidRDefault="007C6C8F" w:rsidP="0049684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6C8F" w:rsidRPr="00FA6BD4" w:rsidRDefault="007C6C8F" w:rsidP="0049684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Zgodnie z Rozporządzeniem Ministra Środowiska z dnia 11 stycznia 2013 r. w sprawie szczegółowych wymagań w zakresie odbieraniaodpadów komunalnych od właścicieli nieruchomości</w:t>
      </w:r>
      <w:r w:rsidR="00800324">
        <w:rPr>
          <w:rFonts w:ascii="Times New Roman" w:hAnsi="Times New Roman" w:cs="Times New Roman"/>
          <w:sz w:val="22"/>
          <w:szCs w:val="22"/>
        </w:rPr>
        <w:t xml:space="preserve"> (Dz.U. z 2013 r., poz.122)</w:t>
      </w:r>
      <w:r w:rsidRPr="00FA6BD4">
        <w:rPr>
          <w:rFonts w:ascii="Times New Roman" w:hAnsi="Times New Roman" w:cs="Times New Roman"/>
          <w:sz w:val="22"/>
          <w:szCs w:val="22"/>
        </w:rPr>
        <w:t>, Wykonawca odbierający odpadykomunalne</w:t>
      </w:r>
      <w:r w:rsidR="00CD24DF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od właścicieli nieruchomości winien spełniać szczegółowe wymagania w zakresie:</w:t>
      </w:r>
    </w:p>
    <w:p w:rsidR="007C6C8F" w:rsidRPr="00FA6BD4" w:rsidRDefault="007C6C8F" w:rsidP="0049684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posiadania wyposażenia umożliwiającego odbieranie odpadów komunalnych od właścicielinieruchomości oraz zapewnienia jego odpowiedniego stanu technicznego;</w:t>
      </w:r>
    </w:p>
    <w:p w:rsidR="007C6C8F" w:rsidRPr="00FA6BD4" w:rsidRDefault="007C6C8F" w:rsidP="0049684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utrzymania odpowiedniego stanu sanitarnego pojazdów do odbierania odpadów komunalnych od właścicieli nieruchomości i urządzeń do odbierania odpadów komunalnych od właścicieli nieruchomości;</w:t>
      </w:r>
    </w:p>
    <w:p w:rsidR="007C6C8F" w:rsidRPr="00FA6BD4" w:rsidRDefault="007C6C8F" w:rsidP="0049684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spełnienia wymagań technicznych dotyczących wyposażenia pojazdów;</w:t>
      </w:r>
    </w:p>
    <w:p w:rsidR="007C6C8F" w:rsidRPr="00FA6BD4" w:rsidRDefault="007C6C8F" w:rsidP="0049684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zapewnienia odpowiedniego usytuowania i wyposażenia bazy magazynowo-transportowej.</w:t>
      </w:r>
    </w:p>
    <w:p w:rsidR="007C6C8F" w:rsidRPr="00FA6BD4" w:rsidRDefault="007C6C8F" w:rsidP="00496844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odbierający odpady komunalne od właścicieli nieruchomości jest obowiązanyposiadać bazę magazynowo-transportową:</w:t>
      </w:r>
    </w:p>
    <w:p w:rsidR="007C6C8F" w:rsidRPr="00FA6BD4" w:rsidRDefault="007C6C8F" w:rsidP="00496844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usytuowaną w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FA6BD4">
        <w:rPr>
          <w:rFonts w:ascii="Times New Roman" w:hAnsi="Times New Roman" w:cs="Times New Roman"/>
          <w:sz w:val="22"/>
          <w:szCs w:val="22"/>
        </w:rPr>
        <w:t>minie Lubowidz lub wodległości nie większej niż 60 km od granicy gminy Lubowidz</w:t>
      </w:r>
      <w:r w:rsidR="009722D6"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na terenie, do któregoposiada tytuł prawny;</w:t>
      </w:r>
    </w:p>
    <w:p w:rsidR="007C6C8F" w:rsidRPr="00FA6BD4" w:rsidRDefault="007C6C8F" w:rsidP="00496844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zabezpieczoną w sposób uniemożliwiający wstęp osobom nieupoważnionym;</w:t>
      </w:r>
    </w:p>
    <w:p w:rsidR="007C6C8F" w:rsidRPr="00FA6BD4" w:rsidRDefault="007C6C8F" w:rsidP="00496844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wyposażaną w:</w:t>
      </w:r>
    </w:p>
    <w:p w:rsidR="007C6C8F" w:rsidRPr="00FA6BD4" w:rsidRDefault="007C6C8F" w:rsidP="00496844">
      <w:pPr>
        <w:pStyle w:val="Default"/>
        <w:numPr>
          <w:ilvl w:val="0"/>
          <w:numId w:val="12"/>
        </w:numPr>
        <w:spacing w:line="276" w:lineRule="auto"/>
        <w:ind w:left="85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miejsca przeznaczone do parkowania pojazdówzabezpieczone przed emisją zanieczyszczeń do gruntu;</w:t>
      </w:r>
    </w:p>
    <w:p w:rsidR="007C6C8F" w:rsidRPr="00FA6BD4" w:rsidRDefault="007C6C8F" w:rsidP="00496844">
      <w:pPr>
        <w:pStyle w:val="Default"/>
        <w:numPr>
          <w:ilvl w:val="0"/>
          <w:numId w:val="12"/>
        </w:numPr>
        <w:spacing w:line="276" w:lineRule="auto"/>
        <w:ind w:left="85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miejsca do magazynowaniaselektywnie zebranych odpadów z grupy odpadów komunalnych zabezpieczone przed emisjązanieczyszczeń do gruntu oraz zabezpieczone przed działaniem czynników atmosferycznych;</w:t>
      </w:r>
    </w:p>
    <w:p w:rsidR="007C6C8F" w:rsidRPr="00FA6BD4" w:rsidRDefault="007C6C8F" w:rsidP="00496844">
      <w:pPr>
        <w:pStyle w:val="Default"/>
        <w:numPr>
          <w:ilvl w:val="0"/>
          <w:numId w:val="12"/>
        </w:numPr>
        <w:spacing w:line="276" w:lineRule="auto"/>
        <w:ind w:left="85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legalizowaną samochodową wagę najazdową – w przypadku gdy na terenie bazynastępuje magazynowanie odpadów;</w:t>
      </w:r>
    </w:p>
    <w:p w:rsidR="007C6C8F" w:rsidRPr="00FA6BD4" w:rsidRDefault="007C6C8F" w:rsidP="00496844">
      <w:pPr>
        <w:pStyle w:val="Default"/>
        <w:numPr>
          <w:ilvl w:val="0"/>
          <w:numId w:val="12"/>
        </w:numPr>
        <w:spacing w:line="276" w:lineRule="auto"/>
        <w:ind w:left="85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urządzenia lub systemy zapewniającezagospodarowanie wód opadowych i ścieków przemysłowych;</w:t>
      </w:r>
    </w:p>
    <w:p w:rsidR="007C6C8F" w:rsidRPr="00FA6BD4" w:rsidRDefault="007C6C8F" w:rsidP="00496844">
      <w:pPr>
        <w:pStyle w:val="Default"/>
        <w:numPr>
          <w:ilvl w:val="0"/>
          <w:numId w:val="12"/>
        </w:numPr>
        <w:spacing w:line="276" w:lineRule="auto"/>
        <w:ind w:left="85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pomieszczeniasocjalne dla pracowników odpowiadające liczbie zatrudnionych osób;</w:t>
      </w:r>
    </w:p>
    <w:p w:rsidR="007C6C8F" w:rsidRPr="00FA6BD4" w:rsidRDefault="007C6C8F" w:rsidP="00496844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na terenie której znajdujesię punkt bieżącej konserwacji i napraw pojazdów oraz miejsce </w:t>
      </w:r>
      <w:r w:rsidR="00CD24DF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do mycia i dezynfekcji pojazdów – o ile czynności te nie są wykonywane przez uprawnione podmioty zewnętrzne poza terenem bazy.</w:t>
      </w:r>
    </w:p>
    <w:p w:rsidR="007C6C8F" w:rsidRPr="00FA6BD4" w:rsidRDefault="007C6C8F" w:rsidP="0049684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 zakresie posiadania wyposażenia umożliwiającego odbieranie odpadów komunalnych </w:t>
      </w:r>
      <w:r w:rsidR="00CD24DF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od właścicieli nieruchomości zamieszkałych na terenie gminy L</w:t>
      </w:r>
      <w:r>
        <w:rPr>
          <w:rFonts w:ascii="Times New Roman" w:hAnsi="Times New Roman" w:cs="Times New Roman"/>
          <w:sz w:val="22"/>
          <w:szCs w:val="22"/>
        </w:rPr>
        <w:t>ubowidz</w:t>
      </w:r>
      <w:r w:rsidRPr="00FA6BD4">
        <w:rPr>
          <w:rFonts w:ascii="Times New Roman" w:hAnsi="Times New Roman" w:cs="Times New Roman"/>
          <w:sz w:val="22"/>
          <w:szCs w:val="22"/>
        </w:rPr>
        <w:t xml:space="preserve"> oraz jego odpowiedniego stanu technicznego należy zapewnić, aby:</w:t>
      </w:r>
    </w:p>
    <w:p w:rsidR="007C6C8F" w:rsidRPr="00FA6BD4" w:rsidRDefault="007C6C8F" w:rsidP="00496844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 posiadaniu Wykonawcy odbierającego odpady komunalne od właścicieli nieruchomości znajdowały się co najmniej 2 pojazdy przystosowane do odbierania zmieszanych odpadów komunalnych, co najmniej 2 pojazdy przystosowane do odbierania selektywnie zebranych odpadów komunalnych oraz co najmniej 1 pojazd do odbierania odpadów komunalnych bez funkcji kompaktującej;</w:t>
      </w:r>
    </w:p>
    <w:p w:rsidR="007C6C8F" w:rsidRPr="00FA6BD4" w:rsidRDefault="007C6C8F" w:rsidP="00496844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pojazdy były trwale i czytelnie oznakowane, w widocznym miejscu, nazwą firmy oraz danymi adresowymi i numerem telefonu Wykonawcy odbierającego odpady komunalne od właścicieli nieruchomości;</w:t>
      </w:r>
    </w:p>
    <w:p w:rsidR="007C6C8F" w:rsidRPr="00FA6BD4" w:rsidRDefault="007C6C8F" w:rsidP="00496844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na terenie bazy magazynowo-</w:t>
      </w:r>
      <w:r w:rsidR="001B13ED">
        <w:rPr>
          <w:rFonts w:ascii="Times New Roman" w:hAnsi="Times New Roman" w:cs="Times New Roman"/>
          <w:sz w:val="22"/>
          <w:szCs w:val="22"/>
        </w:rPr>
        <w:t xml:space="preserve"> t</w:t>
      </w:r>
      <w:r w:rsidRPr="00FA6BD4">
        <w:rPr>
          <w:rFonts w:ascii="Times New Roman" w:hAnsi="Times New Roman" w:cs="Times New Roman"/>
          <w:sz w:val="22"/>
          <w:szCs w:val="22"/>
        </w:rPr>
        <w:t>ransportowej znajdowały się urządzenia do selektywnego gromadzenia odpadów komunalnych przed ich transportem do miejsc przetwarzania.</w:t>
      </w:r>
    </w:p>
    <w:p w:rsidR="007C6C8F" w:rsidRPr="00FA6BD4" w:rsidRDefault="007C6C8F" w:rsidP="00496844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 zakresie utrzymania odpowiedniego stanu sanitarnego pojazdów i urządzeń należy zapewnić, aby:</w:t>
      </w:r>
    </w:p>
    <w:p w:rsidR="007C6C8F" w:rsidRPr="00FA6BD4" w:rsidRDefault="007C6C8F" w:rsidP="00496844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lastRenderedPageBreak/>
        <w:t>urządzenia do selektywnego gromadzenia odpadów komunalnych przed ich transportem do miejsc przetwarzania były utrzymane we właściwym stanie technicznym i sanitarnym;</w:t>
      </w:r>
    </w:p>
    <w:p w:rsidR="007C6C8F" w:rsidRPr="00FA6BD4" w:rsidRDefault="007C6C8F" w:rsidP="00496844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pojazdy i urządzenia były zabezpieczone przed niekontrolowanym wydostawaniem się na zewnątrz odpadów, podczas ich magazynowania, przeładunku, a także transportu;</w:t>
      </w:r>
    </w:p>
    <w:p w:rsidR="007C6C8F" w:rsidRPr="00FA6BD4" w:rsidRDefault="007C6C8F" w:rsidP="00496844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pojazdy i urządzenia były poddawane myciu i dezynfekcji z częstotliwością gwarantującą zapewnienie im właściwego stanu sanitarnego</w:t>
      </w:r>
      <w:r w:rsidR="001B154D">
        <w:rPr>
          <w:rFonts w:ascii="Times New Roman" w:hAnsi="Times New Roman" w:cs="Times New Roman"/>
          <w:sz w:val="22"/>
          <w:szCs w:val="22"/>
        </w:rPr>
        <w:t>, co najmniej</w:t>
      </w:r>
      <w:r w:rsidRPr="00FA6BD4">
        <w:rPr>
          <w:rFonts w:ascii="Times New Roman" w:hAnsi="Times New Roman" w:cs="Times New Roman"/>
          <w:sz w:val="22"/>
          <w:szCs w:val="22"/>
        </w:rPr>
        <w:t xml:space="preserve"> raz na miesiąc, a w okresie letnim </w:t>
      </w:r>
      <w:r w:rsidR="001B154D">
        <w:rPr>
          <w:rFonts w:ascii="Times New Roman" w:hAnsi="Times New Roman" w:cs="Times New Roman"/>
          <w:sz w:val="22"/>
          <w:szCs w:val="22"/>
        </w:rPr>
        <w:t>co najmniej</w:t>
      </w:r>
      <w:r w:rsidRPr="00FA6BD4">
        <w:rPr>
          <w:rFonts w:ascii="Times New Roman" w:hAnsi="Times New Roman" w:cs="Times New Roman"/>
          <w:sz w:val="22"/>
          <w:szCs w:val="22"/>
        </w:rPr>
        <w:t xml:space="preserve"> raz na 2 tygodnie;</w:t>
      </w:r>
    </w:p>
    <w:p w:rsidR="007C6C8F" w:rsidRPr="00FA6BD4" w:rsidRDefault="007C6C8F" w:rsidP="00496844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odbierający odpady komunalne od właścicieli nieruchomości posiadał aktualne dokumenty potwierdzające wykonanie czynności, o których mowa w lit. c);</w:t>
      </w:r>
    </w:p>
    <w:p w:rsidR="007C6C8F" w:rsidRPr="00FA6BD4" w:rsidRDefault="007C6C8F" w:rsidP="00496844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na koniec każdego dnia roboczego pojazdy </w:t>
      </w:r>
      <w:r w:rsidR="001B154D">
        <w:rPr>
          <w:rFonts w:ascii="Times New Roman" w:hAnsi="Times New Roman" w:cs="Times New Roman"/>
          <w:sz w:val="22"/>
          <w:szCs w:val="22"/>
        </w:rPr>
        <w:t xml:space="preserve">powinny być </w:t>
      </w:r>
      <w:r w:rsidRPr="00FA6BD4">
        <w:rPr>
          <w:rFonts w:ascii="Times New Roman" w:hAnsi="Times New Roman" w:cs="Times New Roman"/>
          <w:sz w:val="22"/>
          <w:szCs w:val="22"/>
        </w:rPr>
        <w:t>opróżnione z odpadów i parkowane wyłącznie na terenie bazy magazynowo-transportowej.</w:t>
      </w:r>
    </w:p>
    <w:p w:rsidR="007C6C8F" w:rsidRPr="00FA6BD4" w:rsidRDefault="007C6C8F" w:rsidP="00496844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 zakresie wymagań technicznych dotyczących wyposażenia pojazdów należy zapewnić, aby:</w:t>
      </w:r>
    </w:p>
    <w:p w:rsidR="007C6C8F" w:rsidRPr="00FA6BD4" w:rsidRDefault="007C6C8F" w:rsidP="00496844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konstrukcja pojazdów zabezpieczała przed rozwiewaniem i rozpylaniem przewożonych odpadów oraz minimalizowała oddziaływanie czynników atmosferycznych na odpady;</w:t>
      </w:r>
    </w:p>
    <w:p w:rsidR="007C6C8F" w:rsidRPr="00FA6BD4" w:rsidRDefault="007C6C8F" w:rsidP="00496844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pojazdy były wyposażone w system:</w:t>
      </w:r>
    </w:p>
    <w:p w:rsidR="007C6C8F" w:rsidRPr="00FA6BD4" w:rsidRDefault="007C6C8F" w:rsidP="00496844">
      <w:pPr>
        <w:pStyle w:val="Default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monitoringu bazującego na systemie pozycjonowania satelitarnego, umożliwiający trwałe zapisywanie, przechowywanie i odczytywanie danych o położeniu pojazdu i miejscach postojów oraz</w:t>
      </w:r>
    </w:p>
    <w:p w:rsidR="007C6C8F" w:rsidRPr="003745B2" w:rsidRDefault="007C6C8F" w:rsidP="00496844">
      <w:pPr>
        <w:pStyle w:val="Default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45B2">
        <w:rPr>
          <w:rFonts w:ascii="Times New Roman" w:hAnsi="Times New Roman" w:cs="Times New Roman"/>
          <w:sz w:val="22"/>
          <w:szCs w:val="22"/>
        </w:rPr>
        <w:t>czujników zapisujących dane o miejscach wyładunku odpadów umożliwiający weryfikację tych danych;</w:t>
      </w:r>
    </w:p>
    <w:p w:rsidR="007C6C8F" w:rsidRPr="00FA6BD4" w:rsidRDefault="007C6C8F" w:rsidP="00496844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pojazdy były wyposażone w narzędzia lub urządzenia umożliwiające sprzątanie terenu po opróżnieniu pojemników.</w:t>
      </w:r>
    </w:p>
    <w:p w:rsidR="007C6C8F" w:rsidRDefault="007C6C8F" w:rsidP="00496844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Dopuszcza się wyposażenie pojazdów w urządzenie do ważenia odpadów komunalnych.</w:t>
      </w:r>
    </w:p>
    <w:p w:rsidR="007C6C8F" w:rsidRDefault="007C6C8F" w:rsidP="00496844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7C6C8F" w:rsidRDefault="007C6C8F" w:rsidP="0049684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BD4">
        <w:rPr>
          <w:rFonts w:ascii="Times New Roman" w:hAnsi="Times New Roman" w:cs="Times New Roman"/>
          <w:b/>
          <w:sz w:val="22"/>
          <w:szCs w:val="22"/>
        </w:rPr>
        <w:t>OBOWIĄZEK PROWADZENIA DOKUMENTACJI PRZEZ PRZEDSIĘBIORCĘ ODBIERAJĄCEGO ODPADY KOMUNALNE OD WŁAŚCICIELI NIERUCHOMOŚCI:</w:t>
      </w:r>
    </w:p>
    <w:p w:rsidR="007C6C8F" w:rsidRPr="00FA6BD4" w:rsidRDefault="007C6C8F" w:rsidP="0049684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6C8F" w:rsidRDefault="007C6C8F" w:rsidP="00496844">
      <w:pPr>
        <w:pStyle w:val="Default"/>
        <w:numPr>
          <w:ilvl w:val="0"/>
          <w:numId w:val="21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obowiązany jest do bieżącego prowadzenia ilościowej i jakościowej ewidencji odpadów odbieranych od właścicieli nieruchomości zamieszkałych, zgodnie z przepisami ustawy z dnia 14 grudnia 2012 r. o odpadach.</w:t>
      </w:r>
    </w:p>
    <w:p w:rsidR="00790D47" w:rsidRDefault="00790D47" w:rsidP="00496844">
      <w:pPr>
        <w:pStyle w:val="Default"/>
        <w:numPr>
          <w:ilvl w:val="0"/>
          <w:numId w:val="21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Ewidencję odpadów należy prowadzić z zastosowanie</w:t>
      </w:r>
      <w:r w:rsidR="001B154D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 następujących odpadów:</w:t>
      </w:r>
    </w:p>
    <w:p w:rsidR="00790D47" w:rsidRPr="00CD24DF" w:rsidRDefault="00790D47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CD24DF">
        <w:rPr>
          <w:rFonts w:ascii="Times New Roman" w:hAnsi="Times New Roman" w:cs="Times New Roman"/>
          <w:sz w:val="22"/>
          <w:szCs w:val="22"/>
        </w:rPr>
        <w:t>● kart przekazania odpadów sporządzonych zgodnie z art. 67 i art. 69 ustawy z dnia 14 grudnia 2012 r. o odpadach (Dz.U. z 201</w:t>
      </w:r>
      <w:r w:rsidR="00CD24DF" w:rsidRPr="00CD24DF">
        <w:rPr>
          <w:rFonts w:ascii="Times New Roman" w:hAnsi="Times New Roman" w:cs="Times New Roman"/>
          <w:sz w:val="22"/>
          <w:szCs w:val="22"/>
        </w:rPr>
        <w:t>8</w:t>
      </w:r>
      <w:r w:rsidRPr="00CD24DF">
        <w:rPr>
          <w:rFonts w:ascii="Times New Roman" w:hAnsi="Times New Roman" w:cs="Times New Roman"/>
          <w:sz w:val="22"/>
          <w:szCs w:val="22"/>
        </w:rPr>
        <w:t xml:space="preserve"> r., poz. </w:t>
      </w:r>
      <w:r w:rsidR="00CD24DF" w:rsidRPr="00CD24DF">
        <w:rPr>
          <w:rFonts w:ascii="Times New Roman" w:hAnsi="Times New Roman" w:cs="Times New Roman"/>
          <w:sz w:val="22"/>
          <w:szCs w:val="22"/>
        </w:rPr>
        <w:t>1454)</w:t>
      </w:r>
      <w:r w:rsidRPr="00CD24DF">
        <w:rPr>
          <w:rFonts w:ascii="Times New Roman" w:hAnsi="Times New Roman" w:cs="Times New Roman"/>
          <w:sz w:val="22"/>
          <w:szCs w:val="22"/>
        </w:rPr>
        <w:t xml:space="preserve"> Kartę przekazania odpadów sporządza wykonawca, który przekazuje odpady. Kartę przekazania odpadów sporządza się </w:t>
      </w:r>
      <w:r w:rsidRPr="00CD24DF">
        <w:rPr>
          <w:rFonts w:ascii="Times New Roman" w:hAnsi="Times New Roman" w:cs="Times New Roman"/>
          <w:sz w:val="22"/>
          <w:szCs w:val="22"/>
        </w:rPr>
        <w:br/>
        <w:t>w 3 egzemplarzach: dla przyjmującego odpady, przekazującego i Zamawiającego.</w:t>
      </w:r>
    </w:p>
    <w:p w:rsidR="00790D47" w:rsidRPr="00CD24DF" w:rsidRDefault="00790D47" w:rsidP="00496844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CD24DF">
        <w:rPr>
          <w:rFonts w:ascii="Times New Roman" w:hAnsi="Times New Roman" w:cs="Times New Roman"/>
          <w:sz w:val="22"/>
          <w:szCs w:val="22"/>
        </w:rPr>
        <w:t xml:space="preserve">● Zamawiający dopuszcza sporządzanie zbiorczej karty przekazania odpadów, obejmującej odpady danego rodzaju przekazywane łącznie w okresie miesiąca kalendarzowego, za pośrednictwem tego samego transportującego </w:t>
      </w:r>
      <w:r w:rsidR="009C4434" w:rsidRPr="00CD24DF">
        <w:rPr>
          <w:rFonts w:ascii="Times New Roman" w:hAnsi="Times New Roman" w:cs="Times New Roman"/>
          <w:sz w:val="22"/>
          <w:szCs w:val="22"/>
        </w:rPr>
        <w:t>odpady wykonującego usługę transportu odpadów temu samemu posiadaczowi odpadów. Zbiorczą kartę przekazania odpadów sporządza się niezwłocznie po zakończeniu miesiąca, którego dotyczy.</w:t>
      </w:r>
    </w:p>
    <w:p w:rsidR="007C6C8F" w:rsidRPr="00D36085" w:rsidRDefault="007C6C8F" w:rsidP="00496844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6085">
        <w:rPr>
          <w:rFonts w:ascii="Times New Roman" w:hAnsi="Times New Roman" w:cs="Times New Roman"/>
          <w:b/>
          <w:sz w:val="22"/>
          <w:szCs w:val="22"/>
        </w:rPr>
        <w:t>Zamawiający wymaga, aby Wykonawca przekazywał Zamawiającemu raporty miesięczne (w formie papierowej) do 15 dnia miesiąca następującego po miesiącu, którego raport dotyczy, zawierające informacje o:</w:t>
      </w:r>
    </w:p>
    <w:p w:rsidR="007C6C8F" w:rsidRPr="00FA6BD4" w:rsidRDefault="007C6C8F" w:rsidP="004968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nieruchomościach, z których zostały odebrane odpady;</w:t>
      </w:r>
    </w:p>
    <w:p w:rsidR="007C6C8F" w:rsidRPr="00FA6BD4" w:rsidRDefault="007C6C8F" w:rsidP="004968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nieruchomościach zamieszkałych, z których nie zostały odebrane odpady;</w:t>
      </w:r>
    </w:p>
    <w:p w:rsidR="007C6C8F" w:rsidRPr="00FA6BD4" w:rsidRDefault="007C6C8F" w:rsidP="004968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nieruchomościach, z których zostały odebrane odpady, a które nie widnieją w wykazie przygotowanym przez Zamawiającego;</w:t>
      </w:r>
    </w:p>
    <w:p w:rsidR="007C6C8F" w:rsidRPr="00FA6BD4" w:rsidRDefault="007C6C8F" w:rsidP="004968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nieruchomościach, na których pomimo zadeklarowanej selektywnej zbiórki odpadów stwierdzono niedopełnienie tego obowiązku wraz z dowodami potwierdzającymi </w:t>
      </w:r>
      <w:r w:rsidRPr="00FA6BD4">
        <w:rPr>
          <w:rFonts w:ascii="Times New Roman" w:hAnsi="Times New Roman" w:cs="Times New Roman"/>
          <w:sz w:val="22"/>
          <w:szCs w:val="22"/>
        </w:rPr>
        <w:lastRenderedPageBreak/>
        <w:t>nieprawidłową seg</w:t>
      </w:r>
      <w:r w:rsidR="007C39CA">
        <w:rPr>
          <w:rFonts w:ascii="Times New Roman" w:hAnsi="Times New Roman" w:cs="Times New Roman"/>
          <w:sz w:val="22"/>
          <w:szCs w:val="22"/>
        </w:rPr>
        <w:t>regację tj. informacją pisemną i</w:t>
      </w:r>
      <w:r w:rsidRPr="00FA6BD4">
        <w:rPr>
          <w:rFonts w:ascii="Times New Roman" w:hAnsi="Times New Roman" w:cs="Times New Roman"/>
          <w:sz w:val="22"/>
          <w:szCs w:val="22"/>
        </w:rPr>
        <w:t> dokumentacją fotograficzną, na podstawie których będzie można zidentyfikować nieruchomość;</w:t>
      </w:r>
    </w:p>
    <w:p w:rsidR="007C6C8F" w:rsidRPr="00FA6BD4" w:rsidRDefault="007C6C8F" w:rsidP="004968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liczbie i rodzaju wydanych i odebranych worków oraz o ilości pojemników z jakich odpady odebrano dla poszczególnych nieruchomości;</w:t>
      </w:r>
    </w:p>
    <w:p w:rsidR="007C6C8F" w:rsidRPr="00FA6BD4" w:rsidRDefault="007C6C8F" w:rsidP="004968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poszczególnych rodzajach i ilościach odebranych od właścicieli nieruchomości odpadów z terenu gminy Lubowidz;</w:t>
      </w:r>
    </w:p>
    <w:p w:rsidR="007C6C8F" w:rsidRPr="00FA6BD4" w:rsidRDefault="007C6C8F" w:rsidP="004968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ilościach odpadów, miejscach  i sposobach zagospodarowania odpadów odebranych z terenu gminy Lubowidz.</w:t>
      </w:r>
    </w:p>
    <w:p w:rsidR="007C6C8F" w:rsidRPr="00FA6BD4" w:rsidRDefault="007C6C8F" w:rsidP="00496844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Do raportu należy dołączyć:</w:t>
      </w:r>
    </w:p>
    <w:p w:rsidR="007C6C8F" w:rsidRPr="00FA6BD4" w:rsidRDefault="007C6C8F" w:rsidP="00496844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oświadczenie Wykonawcy, że wszystkie odpady, których dotyczy dane rozliczenie odebrane zostały od właścicieli nieruchomości zamieszkałych z terenu gminy Lubowidz;</w:t>
      </w:r>
    </w:p>
    <w:p w:rsidR="007C6C8F" w:rsidRPr="00FA6BD4" w:rsidRDefault="007C6C8F" w:rsidP="00496844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kart</w:t>
      </w:r>
      <w:r w:rsidR="007C39CA">
        <w:rPr>
          <w:rFonts w:ascii="Times New Roman" w:hAnsi="Times New Roman" w:cs="Times New Roman"/>
          <w:sz w:val="22"/>
          <w:szCs w:val="22"/>
        </w:rPr>
        <w:t>y</w:t>
      </w:r>
      <w:r w:rsidRPr="00FA6BD4">
        <w:rPr>
          <w:rFonts w:ascii="Times New Roman" w:hAnsi="Times New Roman" w:cs="Times New Roman"/>
          <w:sz w:val="22"/>
          <w:szCs w:val="22"/>
        </w:rPr>
        <w:t xml:space="preserve"> przekazania odpadów do instalacji, o których mowa </w:t>
      </w:r>
      <w:r w:rsidRPr="00C87D71">
        <w:rPr>
          <w:rFonts w:ascii="Times New Roman" w:hAnsi="Times New Roman" w:cs="Times New Roman"/>
          <w:color w:val="000000" w:themeColor="text1"/>
          <w:sz w:val="22"/>
          <w:szCs w:val="22"/>
        </w:rPr>
        <w:t>w pkt. V.12 i V.13</w:t>
      </w:r>
      <w:r w:rsidRPr="00FA6BD4">
        <w:rPr>
          <w:rFonts w:ascii="Times New Roman" w:hAnsi="Times New Roman" w:cs="Times New Roman"/>
          <w:sz w:val="22"/>
          <w:szCs w:val="22"/>
        </w:rPr>
        <w:t>, w celu potwierdzenia prawidłowego zagospodarowania wszystkich odpadów odebranych z terenu gminy Lubowidz;</w:t>
      </w:r>
    </w:p>
    <w:p w:rsidR="007C6C8F" w:rsidRDefault="007C6C8F" w:rsidP="00496844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celu umożliwienia sporządzenia przez Zamawiającego rocznego sprawozdania z realizacji zadań z zakresu gospodarowania odpadami komunalnymi, o których mowa w art. 9q ustawy, Wykonawca zobowiązany będzie przekazać zamawiającemu niezbędne informacje umożliwiające sporządzenie sprawozdania </w:t>
      </w:r>
    </w:p>
    <w:p w:rsidR="007C6C8F" w:rsidRDefault="007C6C8F" w:rsidP="00496844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będzie również do przedkładania Zamawiającemu innych informacji</w:t>
      </w:r>
      <w:r w:rsidR="00C87D7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nt. odbioru, unieszkodliwiania i segregacji odpadów, jeśli w trakcie realizacji zamówienia </w:t>
      </w:r>
      <w:r w:rsidR="00C87D7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na Zamawiającego nałożony zostanie obowiązek sporządzenia innych sprawozdań z zakresu gospodarki odpadami.</w:t>
      </w:r>
    </w:p>
    <w:p w:rsidR="007C6C8F" w:rsidRPr="008010FD" w:rsidRDefault="007C6C8F" w:rsidP="00496844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10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będzie chronił dane osobowe zgodnie </w:t>
      </w:r>
      <w:r w:rsidR="008010FD" w:rsidRPr="008010F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Rozporządzeniem Parlamentu Europejskiego </w:t>
      </w:r>
      <w:r w:rsidR="008010FD" w:rsidRPr="008010F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 xml:space="preserve">i Rady (UE) 2016/679 z dnia 27 kwietnia 2016 r. w sprawie ochrony osób fizycznych w związku </w:t>
      </w:r>
      <w:r w:rsidR="008010FD" w:rsidRPr="008010F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z przetwarzaniem danych osobowych i w sprawie swobodnego przepływu takich danych oraz uchylenia dyrektywy 95/46/WE (ogólne rozporządzenie o ochronie d</w:t>
      </w:r>
      <w:r w:rsidR="008010F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anych „RODO”).</w:t>
      </w:r>
    </w:p>
    <w:p w:rsidR="007C6C8F" w:rsidRPr="008010FD" w:rsidRDefault="007C6C8F" w:rsidP="008010F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10FD">
        <w:rPr>
          <w:rFonts w:ascii="Times New Roman" w:hAnsi="Times New Roman" w:cs="Times New Roman"/>
          <w:b/>
          <w:sz w:val="22"/>
          <w:szCs w:val="22"/>
        </w:rPr>
        <w:t>Raport miesięczny będzie podstawą do wystawienia faktury za wykonanie usługi.</w:t>
      </w:r>
    </w:p>
    <w:p w:rsidR="00CB5DA0" w:rsidRDefault="00CB5DA0" w:rsidP="00CB5DA0">
      <w:pPr>
        <w:spacing w:after="0" w:line="240" w:lineRule="auto"/>
        <w:rPr>
          <w:rFonts w:ascii="Times New Roman" w:hAnsi="Times New Roman" w:cs="Times New Roman"/>
        </w:rPr>
      </w:pPr>
    </w:p>
    <w:p w:rsidR="00CB5DA0" w:rsidRDefault="00CB5DA0" w:rsidP="004968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B5DA0">
        <w:rPr>
          <w:rFonts w:ascii="Times New Roman" w:hAnsi="Times New Roman" w:cs="Times New Roman"/>
          <w:b/>
        </w:rPr>
        <w:t>PRZEPISY PRAWA MAJĄCE WPŁYW NA WYKONANIE PRZEDMIOTU ZAMÓWIENIA:</w:t>
      </w:r>
    </w:p>
    <w:p w:rsidR="00496844" w:rsidRPr="00E82139" w:rsidRDefault="00496844" w:rsidP="00496844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06E8B" w:rsidRPr="00E82139" w:rsidRDefault="00606E8B" w:rsidP="0049684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82139">
        <w:rPr>
          <w:rFonts w:ascii="Times New Roman" w:hAnsi="Times New Roman" w:cs="Times New Roman"/>
          <w:color w:val="000000" w:themeColor="text1"/>
        </w:rPr>
        <w:t>Wykonawca zobowiązany jest do wykonania przedmiotu zamówienia zgodnie z obowiązującymi przepisami prawa, w szczególności:</w:t>
      </w:r>
    </w:p>
    <w:p w:rsidR="00DF3A9E" w:rsidRPr="00E82139" w:rsidRDefault="00DF3A9E" w:rsidP="0049684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821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● </w:t>
      </w:r>
      <w:r w:rsidRPr="00E82139">
        <w:rPr>
          <w:rFonts w:ascii="Times New Roman" w:hAnsi="Times New Roman" w:cs="Times New Roman"/>
          <w:color w:val="000000" w:themeColor="text1"/>
        </w:rPr>
        <w:t xml:space="preserve">ustawą z dnia 29 </w:t>
      </w:r>
      <w:r w:rsidRPr="00532162">
        <w:rPr>
          <w:rFonts w:ascii="Times New Roman" w:hAnsi="Times New Roman" w:cs="Times New Roman"/>
          <w:color w:val="000000" w:themeColor="text1"/>
        </w:rPr>
        <w:t>stycznia</w:t>
      </w:r>
      <w:r w:rsidRPr="00E82139">
        <w:rPr>
          <w:rFonts w:ascii="Times New Roman" w:hAnsi="Times New Roman" w:cs="Times New Roman"/>
          <w:color w:val="000000" w:themeColor="text1"/>
        </w:rPr>
        <w:t xml:space="preserve"> 2004 r. Prawo zamówień publicznych (</w:t>
      </w:r>
      <w:r w:rsidR="008010FD" w:rsidRPr="00E82139">
        <w:rPr>
          <w:rFonts w:ascii="Times New Roman" w:hAnsi="Times New Roman" w:cs="Times New Roman"/>
          <w:color w:val="000000" w:themeColor="text1"/>
        </w:rPr>
        <w:t xml:space="preserve">t.j. </w:t>
      </w:r>
      <w:hyperlink r:id="rId8" w:anchor="/act/17074707/2447258?directHit=true&amp;directHitQuery=Prawo%20zam%C3%B3wie%C5%84%20publicznych" w:history="1">
        <w:r w:rsidR="008010FD" w:rsidRPr="0048140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Dz.U.2018, poz. 1986 </w:t>
        </w:r>
      </w:hyperlink>
      <w:r w:rsidR="00481401" w:rsidRPr="00481401">
        <w:rPr>
          <w:rFonts w:ascii="Times New Roman" w:hAnsi="Times New Roman" w:cs="Times New Roman"/>
          <w:bCs/>
        </w:rPr>
        <w:t xml:space="preserve"> z późn. zm.</w:t>
      </w:r>
      <w:r w:rsidRPr="00481401">
        <w:rPr>
          <w:rFonts w:ascii="Times New Roman" w:hAnsi="Times New Roman" w:cs="Times New Roman"/>
        </w:rPr>
        <w:t>),</w:t>
      </w:r>
    </w:p>
    <w:p w:rsidR="00DF3A9E" w:rsidRPr="00E82139" w:rsidRDefault="00DF3A9E" w:rsidP="0049684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821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● </w:t>
      </w:r>
      <w:r w:rsidRPr="00E82139">
        <w:rPr>
          <w:rFonts w:ascii="Times New Roman" w:hAnsi="Times New Roman" w:cs="Times New Roman"/>
          <w:color w:val="000000" w:themeColor="text1"/>
        </w:rPr>
        <w:t xml:space="preserve">ustawą z dnia 13 września 1996 r. o utrzymaniu czystości i </w:t>
      </w:r>
      <w:r w:rsidR="008010FD" w:rsidRPr="00E82139">
        <w:rPr>
          <w:rFonts w:ascii="Times New Roman" w:hAnsi="Times New Roman" w:cs="Times New Roman"/>
          <w:color w:val="000000" w:themeColor="text1"/>
        </w:rPr>
        <w:t>porządku w gminach (Dz.U. z 2018</w:t>
      </w:r>
      <w:r w:rsidRPr="00E82139">
        <w:rPr>
          <w:rFonts w:ascii="Times New Roman" w:hAnsi="Times New Roman" w:cs="Times New Roman"/>
          <w:color w:val="000000" w:themeColor="text1"/>
        </w:rPr>
        <w:t xml:space="preserve"> r., poz. </w:t>
      </w:r>
      <w:r w:rsidR="008010FD" w:rsidRPr="00E82139">
        <w:rPr>
          <w:rFonts w:ascii="Times New Roman" w:hAnsi="Times New Roman" w:cs="Times New Roman"/>
          <w:color w:val="000000" w:themeColor="text1"/>
        </w:rPr>
        <w:t>1454</w:t>
      </w:r>
      <w:r w:rsidRPr="00E82139">
        <w:rPr>
          <w:rFonts w:ascii="Times New Roman" w:hAnsi="Times New Roman" w:cs="Times New Roman"/>
          <w:color w:val="000000" w:themeColor="text1"/>
        </w:rPr>
        <w:t>),</w:t>
      </w:r>
    </w:p>
    <w:p w:rsidR="00DF3A9E" w:rsidRPr="00E82139" w:rsidRDefault="00DF3A9E" w:rsidP="0049684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821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● </w:t>
      </w:r>
      <w:r w:rsidRPr="00E82139">
        <w:rPr>
          <w:rFonts w:ascii="Times New Roman" w:hAnsi="Times New Roman" w:cs="Times New Roman"/>
          <w:color w:val="000000" w:themeColor="text1"/>
        </w:rPr>
        <w:t xml:space="preserve">ustawą z dnia 27 kwietnia 2001 r. Prawo </w:t>
      </w:r>
      <w:r w:rsidR="008010FD" w:rsidRPr="00E82139">
        <w:rPr>
          <w:rFonts w:ascii="Times New Roman" w:hAnsi="Times New Roman" w:cs="Times New Roman"/>
          <w:color w:val="000000" w:themeColor="text1"/>
        </w:rPr>
        <w:t>ochrony środowiska (Dz.U. z 2018</w:t>
      </w:r>
      <w:r w:rsidRPr="00E82139">
        <w:rPr>
          <w:rFonts w:ascii="Times New Roman" w:hAnsi="Times New Roman" w:cs="Times New Roman"/>
          <w:color w:val="000000" w:themeColor="text1"/>
        </w:rPr>
        <w:t xml:space="preserve"> r., poz. </w:t>
      </w:r>
      <w:r w:rsidR="008010FD" w:rsidRPr="00E82139">
        <w:rPr>
          <w:rFonts w:ascii="Times New Roman" w:hAnsi="Times New Roman" w:cs="Times New Roman"/>
          <w:color w:val="000000" w:themeColor="text1"/>
        </w:rPr>
        <w:t xml:space="preserve">799 </w:t>
      </w:r>
      <w:r w:rsidRPr="00E82139">
        <w:rPr>
          <w:rFonts w:ascii="Times New Roman" w:hAnsi="Times New Roman" w:cs="Times New Roman"/>
          <w:color w:val="000000" w:themeColor="text1"/>
        </w:rPr>
        <w:t>z późn. zm.),</w:t>
      </w:r>
    </w:p>
    <w:p w:rsidR="00DF3A9E" w:rsidRPr="00E82139" w:rsidRDefault="00DF3A9E" w:rsidP="0049684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821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● </w:t>
      </w:r>
      <w:r w:rsidRPr="00E82139">
        <w:rPr>
          <w:rFonts w:ascii="Times New Roman" w:hAnsi="Times New Roman" w:cs="Times New Roman"/>
          <w:color w:val="000000" w:themeColor="text1"/>
        </w:rPr>
        <w:t xml:space="preserve">ustawą z dnia 14 grudnia </w:t>
      </w:r>
      <w:r w:rsidR="008010FD" w:rsidRPr="00E82139">
        <w:rPr>
          <w:rFonts w:ascii="Times New Roman" w:hAnsi="Times New Roman" w:cs="Times New Roman"/>
          <w:color w:val="000000" w:themeColor="text1"/>
        </w:rPr>
        <w:t>2012 r. o odpadach (Dz.U. z 201</w:t>
      </w:r>
      <w:r w:rsidR="00BE1DA2">
        <w:rPr>
          <w:rFonts w:ascii="Times New Roman" w:hAnsi="Times New Roman" w:cs="Times New Roman"/>
          <w:color w:val="000000" w:themeColor="text1"/>
        </w:rPr>
        <w:t>8 r., poz. 1544</w:t>
      </w:r>
      <w:r w:rsidRPr="00E82139">
        <w:rPr>
          <w:rFonts w:ascii="Times New Roman" w:hAnsi="Times New Roman" w:cs="Times New Roman"/>
          <w:color w:val="000000" w:themeColor="text1"/>
        </w:rPr>
        <w:t xml:space="preserve"> z późn. zm.),</w:t>
      </w:r>
    </w:p>
    <w:p w:rsidR="00DF3A9E" w:rsidRPr="00E82139" w:rsidRDefault="00DF3A9E" w:rsidP="0049684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821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● </w:t>
      </w:r>
      <w:r w:rsidRPr="00E82139">
        <w:rPr>
          <w:rFonts w:ascii="Times New Roman" w:hAnsi="Times New Roman" w:cs="Times New Roman"/>
          <w:color w:val="000000" w:themeColor="text1"/>
        </w:rPr>
        <w:t xml:space="preserve">Rozporządzeniem Ministra Środowiska z dnia 11 stycznia 2013 r. w sprawie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szczegółowych wymagań</w:t>
      </w:r>
      <w:r w:rsidRPr="00E82139">
        <w:rPr>
          <w:rFonts w:ascii="Times New Roman" w:hAnsi="Times New Roman" w:cs="Times New Roman"/>
          <w:color w:val="000000" w:themeColor="text1"/>
        </w:rPr>
        <w:t xml:space="preserve"> w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zakresie</w:t>
      </w:r>
      <w:r w:rsidRPr="00E82139">
        <w:rPr>
          <w:rFonts w:ascii="Times New Roman" w:hAnsi="Times New Roman" w:cs="Times New Roman"/>
          <w:color w:val="000000" w:themeColor="text1"/>
        </w:rPr>
        <w:t xml:space="preserve"> odbierania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odpadów</w:t>
      </w:r>
      <w:r w:rsidRPr="00E82139">
        <w:rPr>
          <w:rFonts w:ascii="Times New Roman" w:hAnsi="Times New Roman" w:cs="Times New Roman"/>
          <w:color w:val="000000" w:themeColor="text1"/>
        </w:rPr>
        <w:t xml:space="preserve"> komunalnych od właścicieli nieruchomości</w:t>
      </w:r>
      <w:r w:rsidR="001B13ED" w:rsidRPr="00E82139">
        <w:rPr>
          <w:rFonts w:ascii="Times New Roman" w:hAnsi="Times New Roman" w:cs="Times New Roman"/>
          <w:color w:val="000000" w:themeColor="text1"/>
        </w:rPr>
        <w:br/>
        <w:t xml:space="preserve">(Dz.U. </w:t>
      </w:r>
      <w:r w:rsidR="00775340" w:rsidRPr="00E82139">
        <w:rPr>
          <w:rFonts w:ascii="Times New Roman" w:hAnsi="Times New Roman" w:cs="Times New Roman"/>
          <w:color w:val="000000" w:themeColor="text1"/>
        </w:rPr>
        <w:t>z 2013 r., poz. 122),</w:t>
      </w:r>
    </w:p>
    <w:p w:rsidR="00775340" w:rsidRPr="00E82139" w:rsidRDefault="00775340" w:rsidP="0049684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821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● </w:t>
      </w:r>
      <w:r w:rsidRPr="00E82139">
        <w:rPr>
          <w:rFonts w:ascii="Times New Roman" w:hAnsi="Times New Roman" w:cs="Times New Roman"/>
          <w:color w:val="000000" w:themeColor="text1"/>
        </w:rPr>
        <w:t xml:space="preserve">Rozporządzeniem Ministra Środowiska z dnia </w:t>
      </w:r>
      <w:r w:rsidR="00CB08C9" w:rsidRPr="00E82139">
        <w:rPr>
          <w:rFonts w:ascii="Times New Roman" w:hAnsi="Times New Roman" w:cs="Times New Roman"/>
          <w:color w:val="000000" w:themeColor="text1"/>
        </w:rPr>
        <w:t>26 lipca 2018 roku</w:t>
      </w:r>
      <w:r w:rsidRPr="00E82139">
        <w:rPr>
          <w:rFonts w:ascii="Times New Roman" w:hAnsi="Times New Roman" w:cs="Times New Roman"/>
          <w:color w:val="000000" w:themeColor="text1"/>
        </w:rPr>
        <w:t xml:space="preserve"> w sprawie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wzorów sprawozdań</w:t>
      </w:r>
      <w:r w:rsidRPr="00E82139">
        <w:rPr>
          <w:rFonts w:ascii="Times New Roman" w:hAnsi="Times New Roman" w:cs="Times New Roman"/>
          <w:color w:val="000000" w:themeColor="text1"/>
        </w:rPr>
        <w:t xml:space="preserve"> o odebranych i zebranych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odpadach</w:t>
      </w:r>
      <w:r w:rsidRPr="00E82139">
        <w:rPr>
          <w:rFonts w:ascii="Times New Roman" w:hAnsi="Times New Roman" w:cs="Times New Roman"/>
          <w:color w:val="000000" w:themeColor="text1"/>
        </w:rPr>
        <w:t xml:space="preserve">komunalnych, odebranych nieczystościach ciekłych oraz realizacji zadań z zakresu gospodarki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odpadami</w:t>
      </w:r>
      <w:r w:rsidRPr="00E82139">
        <w:rPr>
          <w:rFonts w:ascii="Times New Roman" w:hAnsi="Times New Roman" w:cs="Times New Roman"/>
          <w:color w:val="000000" w:themeColor="text1"/>
        </w:rPr>
        <w:t xml:space="preserve"> komunalnymi (</w:t>
      </w:r>
      <w:r w:rsidR="00CB08C9" w:rsidRPr="00E82139">
        <w:rPr>
          <w:rFonts w:ascii="Times New Roman" w:hAnsi="Times New Roman" w:cs="Times New Roman"/>
          <w:color w:val="000000" w:themeColor="text1"/>
        </w:rPr>
        <w:t>Dz.U. z 2018 r., poz. 1627</w:t>
      </w:r>
      <w:r w:rsidRPr="00E82139">
        <w:rPr>
          <w:rFonts w:ascii="Times New Roman" w:hAnsi="Times New Roman" w:cs="Times New Roman"/>
          <w:color w:val="000000" w:themeColor="text1"/>
        </w:rPr>
        <w:t>),</w:t>
      </w:r>
    </w:p>
    <w:p w:rsidR="00775340" w:rsidRPr="00E82139" w:rsidRDefault="00775340" w:rsidP="0049684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821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● </w:t>
      </w:r>
      <w:r w:rsidR="00CB08C9" w:rsidRPr="00E82139">
        <w:rPr>
          <w:rFonts w:ascii="Times New Roman" w:hAnsi="Times New Roman" w:cs="Times New Roman"/>
          <w:color w:val="000000" w:themeColor="text1"/>
        </w:rPr>
        <w:t>Rozporządzenia Ministra Środowiska z dnia 14 grudnia 2016 r. w sprawie poziomów recyklingu, przygotowania do ponownego użycia i odzysku innymi metodami niektórych frakcji odpadów komunalnych (Dz.U. z 2016 r., poz. 2167).</w:t>
      </w:r>
    </w:p>
    <w:p w:rsidR="00775340" w:rsidRPr="00E82139" w:rsidRDefault="00775340" w:rsidP="00496844">
      <w:pPr>
        <w:spacing w:after="0"/>
        <w:ind w:left="360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E8213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●</w:t>
      </w:r>
      <w:r w:rsidRPr="00E82139">
        <w:rPr>
          <w:rFonts w:ascii="Times New Roman" w:hAnsi="Times New Roman" w:cs="Times New Roman"/>
          <w:color w:val="000000" w:themeColor="text1"/>
        </w:rPr>
        <w:t xml:space="preserve"> Rozporządzeniem Ministra Środowiska z </w:t>
      </w:r>
      <w:r w:rsidR="00906516" w:rsidRPr="00E82139">
        <w:rPr>
          <w:rFonts w:ascii="Times New Roman" w:hAnsi="Times New Roman" w:cs="Times New Roman"/>
          <w:color w:val="000000" w:themeColor="text1"/>
        </w:rPr>
        <w:t>dnia 15 grudnia 2017</w:t>
      </w:r>
      <w:r w:rsidRPr="00E82139">
        <w:rPr>
          <w:rFonts w:ascii="Times New Roman" w:hAnsi="Times New Roman" w:cs="Times New Roman"/>
          <w:color w:val="000000" w:themeColor="text1"/>
        </w:rPr>
        <w:t xml:space="preserve"> r. </w:t>
      </w:r>
      <w:r w:rsidR="00906516"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sprawie poziomów ograniczenia składowania masy odpadów komunalnych</w:t>
      </w:r>
      <w:r w:rsidR="000A0C3E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06516"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ulegających biodegradacji (Dz.U. z 2017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r., poz. </w:t>
      </w:r>
      <w:r w:rsidR="00906516"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2412</w:t>
      </w:r>
      <w:r w:rsidR="002B0AAB"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).</w:t>
      </w:r>
    </w:p>
    <w:p w:rsidR="00775340" w:rsidRPr="00E82139" w:rsidRDefault="00775340" w:rsidP="00B50D49">
      <w:pPr>
        <w:spacing w:after="0"/>
        <w:ind w:left="360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● </w:t>
      </w:r>
      <w:r w:rsidRPr="00E82139">
        <w:rPr>
          <w:rFonts w:ascii="Times New Roman" w:hAnsi="Times New Roman" w:cs="Times New Roman"/>
          <w:color w:val="000000" w:themeColor="text1"/>
        </w:rPr>
        <w:t>Rozporządzeniem Ministra Środowiska z dnia 9 grudnia 2014 r. w sprawie katalogu odpadów (Dz.U. z 2014 r., poz. 1923),</w:t>
      </w:r>
    </w:p>
    <w:p w:rsidR="00A22549" w:rsidRPr="00E82139" w:rsidRDefault="00A22549" w:rsidP="00496844">
      <w:pPr>
        <w:spacing w:after="0"/>
        <w:ind w:left="360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●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ustawą z dnia 11 września 2015 r. o zużytym sprzęcie elektrycznym i elektronicznym </w:t>
      </w:r>
      <w:r w:rsidR="001B13ED"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br/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(Dz.U. </w:t>
      </w:r>
      <w:r w:rsidR="00B50D49"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z 2018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r., poz. </w:t>
      </w:r>
      <w:r w:rsidR="00B50D49"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1466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),</w:t>
      </w:r>
    </w:p>
    <w:p w:rsidR="00A22549" w:rsidRPr="00E82139" w:rsidRDefault="00A22549" w:rsidP="00496844">
      <w:pPr>
        <w:spacing w:after="0"/>
        <w:ind w:left="360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18"/>
          <w:szCs w:val="18"/>
        </w:rPr>
      </w:pP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●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ustawą z dnia 24 kwietnia 2009 r. o bateriach i akumulatorach (Dz.U. z 2016 r., poz. 1803</w:t>
      </w:r>
      <w:r w:rsidR="00B50D49"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br/>
        <w:t xml:space="preserve"> z późn. zm.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),</w:t>
      </w:r>
    </w:p>
    <w:p w:rsidR="00A22549" w:rsidRPr="00E82139" w:rsidRDefault="00A22549" w:rsidP="0049684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  <w:sz w:val="18"/>
          <w:szCs w:val="18"/>
        </w:rPr>
        <w:t>●</w:t>
      </w:r>
      <w:r w:rsidRPr="00E82139">
        <w:rPr>
          <w:rFonts w:ascii="Times New Roman" w:hAnsi="Times New Roman" w:cs="Times New Roman"/>
          <w:color w:val="000000" w:themeColor="text1"/>
        </w:rPr>
        <w:t xml:space="preserve"> Rozporządzeniem Ministra Środowiska z dnia 10 listopada 2015 r. w sprawie </w:t>
      </w:r>
      <w:r w:rsidR="007844D6">
        <w:rPr>
          <w:rStyle w:val="Uwydatnienie"/>
          <w:rFonts w:ascii="Times New Roman" w:hAnsi="Times New Roman" w:cs="Times New Roman"/>
          <w:i w:val="0"/>
          <w:color w:val="000000" w:themeColor="text1"/>
        </w:rPr>
        <w:t>listy rodzajów</w:t>
      </w:r>
      <w:r w:rsidR="007844D6">
        <w:rPr>
          <w:rFonts w:ascii="Times New Roman" w:hAnsi="Times New Roman" w:cs="Times New Roman"/>
          <w:color w:val="000000" w:themeColor="text1"/>
        </w:rPr>
        <w:t xml:space="preserve">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odpadów</w:t>
      </w:r>
      <w:r w:rsidRPr="00E82139">
        <w:rPr>
          <w:rFonts w:ascii="Times New Roman" w:hAnsi="Times New Roman" w:cs="Times New Roman"/>
          <w:color w:val="000000" w:themeColor="text1"/>
        </w:rPr>
        <w:t xml:space="preserve">, które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osoby fizyczne</w:t>
      </w:r>
      <w:r w:rsidRPr="00E82139">
        <w:rPr>
          <w:rFonts w:ascii="Times New Roman" w:hAnsi="Times New Roman" w:cs="Times New Roman"/>
          <w:color w:val="000000" w:themeColor="text1"/>
        </w:rPr>
        <w:t xml:space="preserve"> lub jednostki organizacyjne niebędące przedsiębiorcami mogą poddawać odzyskowi na potrzeby własne, oraz dopuszczalnych metod ich odzysku (Dz.U. z 2016 r., poz. 93),</w:t>
      </w:r>
    </w:p>
    <w:p w:rsidR="00A22549" w:rsidRPr="00E82139" w:rsidRDefault="00A22549" w:rsidP="00496844">
      <w:pPr>
        <w:spacing w:after="0"/>
        <w:ind w:left="360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● </w:t>
      </w:r>
      <w:r w:rsidRPr="00E82139">
        <w:rPr>
          <w:rFonts w:ascii="Times New Roman" w:hAnsi="Times New Roman" w:cs="Times New Roman"/>
          <w:color w:val="000000" w:themeColor="text1"/>
        </w:rPr>
        <w:t xml:space="preserve">Rozporządzeniem Ministra Środowiska z dnia 23 września 2016 r. w sprawie szczegółowych warunków uznania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odpadów niebezpiecznych</w:t>
      </w:r>
      <w:r w:rsidRPr="00E82139">
        <w:rPr>
          <w:rFonts w:ascii="Times New Roman" w:hAnsi="Times New Roman" w:cs="Times New Roman"/>
          <w:color w:val="000000" w:themeColor="text1"/>
        </w:rPr>
        <w:t xml:space="preserve"> za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odpady</w:t>
      </w:r>
      <w:r w:rsidRPr="00E82139">
        <w:rPr>
          <w:rFonts w:ascii="Times New Roman" w:hAnsi="Times New Roman" w:cs="Times New Roman"/>
          <w:color w:val="000000" w:themeColor="text1"/>
        </w:rPr>
        <w:t xml:space="preserve"> inne niż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>niebezpieczne (Dz.U. z 2016 r., poz. 1601),</w:t>
      </w:r>
    </w:p>
    <w:p w:rsidR="00B06DFC" w:rsidRPr="00E82139" w:rsidRDefault="00B06DFC" w:rsidP="00496844">
      <w:pPr>
        <w:spacing w:after="0"/>
        <w:ind w:left="360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●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uchwałą Nr 212/12 Sejmiku Województwa Mazowieckiego z dnia 22 października 2012 r. </w:t>
      </w:r>
      <w:r w:rsidRPr="00E82139">
        <w:rPr>
          <w:rStyle w:val="Uwydatnienie"/>
          <w:rFonts w:ascii="Times New Roman" w:hAnsi="Times New Roman" w:cs="Times New Roman"/>
          <w:i w:val="0"/>
          <w:color w:val="000000" w:themeColor="text1"/>
        </w:rPr>
        <w:br/>
        <w:t>w sprawie wykonania Wojewódzkiego Planu Gospodarki Odpadami dla Mazowsza na lata 2012-2017</w:t>
      </w:r>
      <w:r w:rsidR="00871979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 z uwzględnieniem lat 2018-2023.</w:t>
      </w:r>
    </w:p>
    <w:p w:rsidR="00B06DFC" w:rsidRPr="00B06DFC" w:rsidRDefault="00B06DFC" w:rsidP="00B06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DFC" w:rsidRPr="00B06DFC" w:rsidRDefault="00B06DFC" w:rsidP="00B06DF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6C8F" w:rsidRPr="00C83705" w:rsidRDefault="007C6C8F" w:rsidP="007C6C8F">
      <w:pPr>
        <w:pStyle w:val="Bezodstpw"/>
        <w:contextualSpacing/>
        <w:jc w:val="right"/>
        <w:rPr>
          <w:rFonts w:ascii="Times New Roman" w:hAnsi="Times New Roman" w:cs="Times New Roman"/>
        </w:rPr>
      </w:pPr>
    </w:p>
    <w:p w:rsidR="008D5359" w:rsidRDefault="008D5359"/>
    <w:sectPr w:rsidR="008D5359" w:rsidSect="003216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9B" w:rsidRDefault="00F5149B" w:rsidP="00790D47">
      <w:pPr>
        <w:spacing w:after="0" w:line="240" w:lineRule="auto"/>
      </w:pPr>
      <w:r>
        <w:separator/>
      </w:r>
    </w:p>
  </w:endnote>
  <w:endnote w:type="continuationSeparator" w:id="1">
    <w:p w:rsidR="00F5149B" w:rsidRDefault="00F5149B" w:rsidP="0079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9B" w:rsidRDefault="00F5149B" w:rsidP="00790D47">
      <w:pPr>
        <w:spacing w:after="0" w:line="240" w:lineRule="auto"/>
      </w:pPr>
      <w:r>
        <w:separator/>
      </w:r>
    </w:p>
  </w:footnote>
  <w:footnote w:type="continuationSeparator" w:id="1">
    <w:p w:rsidR="00F5149B" w:rsidRDefault="00F5149B" w:rsidP="00790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1FE"/>
    <w:multiLevelType w:val="hybridMultilevel"/>
    <w:tmpl w:val="E4A42D60"/>
    <w:lvl w:ilvl="0" w:tplc="F5E4B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A6055"/>
    <w:multiLevelType w:val="hybridMultilevel"/>
    <w:tmpl w:val="AE466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49B"/>
    <w:multiLevelType w:val="hybridMultilevel"/>
    <w:tmpl w:val="74EAD164"/>
    <w:lvl w:ilvl="0" w:tplc="99B2E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6D99"/>
    <w:multiLevelType w:val="hybridMultilevel"/>
    <w:tmpl w:val="8DB85C7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36636E"/>
    <w:multiLevelType w:val="hybridMultilevel"/>
    <w:tmpl w:val="6B0AD148"/>
    <w:lvl w:ilvl="0" w:tplc="777A26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4B67E4"/>
    <w:multiLevelType w:val="hybridMultilevel"/>
    <w:tmpl w:val="A490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27F4"/>
    <w:multiLevelType w:val="hybridMultilevel"/>
    <w:tmpl w:val="4F002964"/>
    <w:lvl w:ilvl="0" w:tplc="5C3E21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1A5E"/>
    <w:multiLevelType w:val="hybridMultilevel"/>
    <w:tmpl w:val="68E0C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76"/>
    <w:multiLevelType w:val="hybridMultilevel"/>
    <w:tmpl w:val="6440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2FCA"/>
    <w:multiLevelType w:val="hybridMultilevel"/>
    <w:tmpl w:val="2C0C140C"/>
    <w:lvl w:ilvl="0" w:tplc="AF3891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60C17"/>
    <w:multiLevelType w:val="hybridMultilevel"/>
    <w:tmpl w:val="6324C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3765"/>
    <w:multiLevelType w:val="hybridMultilevel"/>
    <w:tmpl w:val="E6840446"/>
    <w:lvl w:ilvl="0" w:tplc="1EAAD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791"/>
    <w:multiLevelType w:val="hybridMultilevel"/>
    <w:tmpl w:val="52D41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A1461"/>
    <w:multiLevelType w:val="hybridMultilevel"/>
    <w:tmpl w:val="263ACCDA"/>
    <w:lvl w:ilvl="0" w:tplc="E4FC2B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13E8"/>
    <w:multiLevelType w:val="hybridMultilevel"/>
    <w:tmpl w:val="D67CD064"/>
    <w:lvl w:ilvl="0" w:tplc="A4BAE7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16726"/>
    <w:multiLevelType w:val="hybridMultilevel"/>
    <w:tmpl w:val="2246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87C"/>
    <w:multiLevelType w:val="hybridMultilevel"/>
    <w:tmpl w:val="6324C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C7289"/>
    <w:multiLevelType w:val="hybridMultilevel"/>
    <w:tmpl w:val="823843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D7A1C"/>
    <w:multiLevelType w:val="hybridMultilevel"/>
    <w:tmpl w:val="B5D8B408"/>
    <w:lvl w:ilvl="0" w:tplc="AEA8DF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F46DE"/>
    <w:multiLevelType w:val="hybridMultilevel"/>
    <w:tmpl w:val="07FEFF3E"/>
    <w:lvl w:ilvl="0" w:tplc="981E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830D9"/>
    <w:multiLevelType w:val="hybridMultilevel"/>
    <w:tmpl w:val="36C4803C"/>
    <w:lvl w:ilvl="0" w:tplc="FAFC5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A474F"/>
    <w:multiLevelType w:val="hybridMultilevel"/>
    <w:tmpl w:val="05447898"/>
    <w:lvl w:ilvl="0" w:tplc="4FA60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05859"/>
    <w:multiLevelType w:val="hybridMultilevel"/>
    <w:tmpl w:val="1444D858"/>
    <w:lvl w:ilvl="0" w:tplc="64ACB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C12D1"/>
    <w:multiLevelType w:val="hybridMultilevel"/>
    <w:tmpl w:val="ED36C4FE"/>
    <w:lvl w:ilvl="0" w:tplc="D4007E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D15DD"/>
    <w:multiLevelType w:val="hybridMultilevel"/>
    <w:tmpl w:val="FB20A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D6A5F"/>
    <w:multiLevelType w:val="hybridMultilevel"/>
    <w:tmpl w:val="FE72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17A21"/>
    <w:multiLevelType w:val="hybridMultilevel"/>
    <w:tmpl w:val="5762C06E"/>
    <w:lvl w:ilvl="0" w:tplc="981E2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518788A"/>
    <w:multiLevelType w:val="hybridMultilevel"/>
    <w:tmpl w:val="0BB6B842"/>
    <w:lvl w:ilvl="0" w:tplc="981E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24"/>
  </w:num>
  <w:num w:numId="5">
    <w:abstractNumId w:val="17"/>
  </w:num>
  <w:num w:numId="6">
    <w:abstractNumId w:val="15"/>
  </w:num>
  <w:num w:numId="7">
    <w:abstractNumId w:val="25"/>
  </w:num>
  <w:num w:numId="8">
    <w:abstractNumId w:val="22"/>
  </w:num>
  <w:num w:numId="9">
    <w:abstractNumId w:val="23"/>
  </w:num>
  <w:num w:numId="10">
    <w:abstractNumId w:val="6"/>
  </w:num>
  <w:num w:numId="11">
    <w:abstractNumId w:val="11"/>
  </w:num>
  <w:num w:numId="12">
    <w:abstractNumId w:val="27"/>
  </w:num>
  <w:num w:numId="13">
    <w:abstractNumId w:val="14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10"/>
  </w:num>
  <w:num w:numId="19">
    <w:abstractNumId w:val="19"/>
  </w:num>
  <w:num w:numId="20">
    <w:abstractNumId w:val="18"/>
  </w:num>
  <w:num w:numId="21">
    <w:abstractNumId w:val="8"/>
  </w:num>
  <w:num w:numId="22">
    <w:abstractNumId w:val="16"/>
  </w:num>
  <w:num w:numId="23">
    <w:abstractNumId w:val="7"/>
  </w:num>
  <w:num w:numId="24">
    <w:abstractNumId w:val="0"/>
  </w:num>
  <w:num w:numId="25">
    <w:abstractNumId w:val="21"/>
  </w:num>
  <w:num w:numId="26">
    <w:abstractNumId w:val="3"/>
  </w:num>
  <w:num w:numId="27">
    <w:abstractNumId w:val="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C8F"/>
    <w:rsid w:val="000415AB"/>
    <w:rsid w:val="00054845"/>
    <w:rsid w:val="00073E43"/>
    <w:rsid w:val="000753AE"/>
    <w:rsid w:val="00076F06"/>
    <w:rsid w:val="00081733"/>
    <w:rsid w:val="00081CF9"/>
    <w:rsid w:val="0008270B"/>
    <w:rsid w:val="000A0C3E"/>
    <w:rsid w:val="000A3A14"/>
    <w:rsid w:val="000B155F"/>
    <w:rsid w:val="000B4815"/>
    <w:rsid w:val="000E4258"/>
    <w:rsid w:val="00132951"/>
    <w:rsid w:val="00134729"/>
    <w:rsid w:val="00184D5E"/>
    <w:rsid w:val="00187706"/>
    <w:rsid w:val="001B13ED"/>
    <w:rsid w:val="001B154D"/>
    <w:rsid w:val="001E5285"/>
    <w:rsid w:val="001F09FD"/>
    <w:rsid w:val="001F29F9"/>
    <w:rsid w:val="001F73BD"/>
    <w:rsid w:val="00206315"/>
    <w:rsid w:val="00247220"/>
    <w:rsid w:val="00251D43"/>
    <w:rsid w:val="0026275B"/>
    <w:rsid w:val="002639C5"/>
    <w:rsid w:val="00283E48"/>
    <w:rsid w:val="002949D2"/>
    <w:rsid w:val="002B0AAB"/>
    <w:rsid w:val="002B5E46"/>
    <w:rsid w:val="002D793C"/>
    <w:rsid w:val="002E2F77"/>
    <w:rsid w:val="00312833"/>
    <w:rsid w:val="00321657"/>
    <w:rsid w:val="00336BD6"/>
    <w:rsid w:val="00352BF5"/>
    <w:rsid w:val="003E34AC"/>
    <w:rsid w:val="004178F7"/>
    <w:rsid w:val="00430A5E"/>
    <w:rsid w:val="00432D08"/>
    <w:rsid w:val="00451EFC"/>
    <w:rsid w:val="00453DFC"/>
    <w:rsid w:val="004562C0"/>
    <w:rsid w:val="00481401"/>
    <w:rsid w:val="00496844"/>
    <w:rsid w:val="004C0FC0"/>
    <w:rsid w:val="004F4381"/>
    <w:rsid w:val="00502809"/>
    <w:rsid w:val="00505C05"/>
    <w:rsid w:val="00532162"/>
    <w:rsid w:val="00561430"/>
    <w:rsid w:val="005A299C"/>
    <w:rsid w:val="00601A38"/>
    <w:rsid w:val="00606E8B"/>
    <w:rsid w:val="00611402"/>
    <w:rsid w:val="006B11BF"/>
    <w:rsid w:val="006B3085"/>
    <w:rsid w:val="006F283C"/>
    <w:rsid w:val="006F680F"/>
    <w:rsid w:val="00713149"/>
    <w:rsid w:val="007219BB"/>
    <w:rsid w:val="00724AAC"/>
    <w:rsid w:val="00731BD0"/>
    <w:rsid w:val="00746C5E"/>
    <w:rsid w:val="007676C3"/>
    <w:rsid w:val="00767DD5"/>
    <w:rsid w:val="00775340"/>
    <w:rsid w:val="007801F8"/>
    <w:rsid w:val="007822EC"/>
    <w:rsid w:val="007844D6"/>
    <w:rsid w:val="00790D47"/>
    <w:rsid w:val="0079194D"/>
    <w:rsid w:val="007A76C1"/>
    <w:rsid w:val="007C0FB8"/>
    <w:rsid w:val="007C39CA"/>
    <w:rsid w:val="007C6C8F"/>
    <w:rsid w:val="00800324"/>
    <w:rsid w:val="008010FD"/>
    <w:rsid w:val="0082539D"/>
    <w:rsid w:val="00837B0B"/>
    <w:rsid w:val="00871979"/>
    <w:rsid w:val="008821F5"/>
    <w:rsid w:val="00890C11"/>
    <w:rsid w:val="008A5486"/>
    <w:rsid w:val="008D22B5"/>
    <w:rsid w:val="008D5359"/>
    <w:rsid w:val="008F5550"/>
    <w:rsid w:val="009043A9"/>
    <w:rsid w:val="009050AA"/>
    <w:rsid w:val="00906516"/>
    <w:rsid w:val="00941CC7"/>
    <w:rsid w:val="009722D6"/>
    <w:rsid w:val="00984CE3"/>
    <w:rsid w:val="009871D3"/>
    <w:rsid w:val="009C4434"/>
    <w:rsid w:val="009D5EBC"/>
    <w:rsid w:val="009D7A3C"/>
    <w:rsid w:val="00A22549"/>
    <w:rsid w:val="00A30E05"/>
    <w:rsid w:val="00A548B9"/>
    <w:rsid w:val="00AA1015"/>
    <w:rsid w:val="00AA7C7F"/>
    <w:rsid w:val="00AC7BC6"/>
    <w:rsid w:val="00AD11BB"/>
    <w:rsid w:val="00AE3601"/>
    <w:rsid w:val="00AF28FE"/>
    <w:rsid w:val="00B06DFC"/>
    <w:rsid w:val="00B14400"/>
    <w:rsid w:val="00B309F0"/>
    <w:rsid w:val="00B4042C"/>
    <w:rsid w:val="00B4785E"/>
    <w:rsid w:val="00B50D49"/>
    <w:rsid w:val="00B516BF"/>
    <w:rsid w:val="00B82720"/>
    <w:rsid w:val="00BD026B"/>
    <w:rsid w:val="00BE1DA2"/>
    <w:rsid w:val="00BF11B4"/>
    <w:rsid w:val="00BF61A5"/>
    <w:rsid w:val="00C027CD"/>
    <w:rsid w:val="00C23F9C"/>
    <w:rsid w:val="00C41A71"/>
    <w:rsid w:val="00C42976"/>
    <w:rsid w:val="00C628C5"/>
    <w:rsid w:val="00C807F5"/>
    <w:rsid w:val="00C87D71"/>
    <w:rsid w:val="00CA2DBE"/>
    <w:rsid w:val="00CB08C9"/>
    <w:rsid w:val="00CB5DA0"/>
    <w:rsid w:val="00CB7CFA"/>
    <w:rsid w:val="00CD24DF"/>
    <w:rsid w:val="00CF7324"/>
    <w:rsid w:val="00D15E6B"/>
    <w:rsid w:val="00D25757"/>
    <w:rsid w:val="00D36085"/>
    <w:rsid w:val="00D41DA4"/>
    <w:rsid w:val="00DF3A9E"/>
    <w:rsid w:val="00E21D04"/>
    <w:rsid w:val="00E4034C"/>
    <w:rsid w:val="00E40C65"/>
    <w:rsid w:val="00E623C8"/>
    <w:rsid w:val="00E77B26"/>
    <w:rsid w:val="00E82139"/>
    <w:rsid w:val="00EA334C"/>
    <w:rsid w:val="00EB4034"/>
    <w:rsid w:val="00EC1C2E"/>
    <w:rsid w:val="00EF4DA8"/>
    <w:rsid w:val="00EF59CF"/>
    <w:rsid w:val="00F141FA"/>
    <w:rsid w:val="00F5149B"/>
    <w:rsid w:val="00F73180"/>
    <w:rsid w:val="00F73976"/>
    <w:rsid w:val="00F835F4"/>
    <w:rsid w:val="00FA23A1"/>
    <w:rsid w:val="00FC2E45"/>
    <w:rsid w:val="00FD2AA4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C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C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C8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0032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D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D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D4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87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C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C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C8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0032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D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D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D4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87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5086-6312-473D-8463-2ECC6774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12</Pages>
  <Words>4601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Marcin</cp:lastModifiedBy>
  <cp:revision>99</cp:revision>
  <dcterms:created xsi:type="dcterms:W3CDTF">2017-05-09T08:00:00Z</dcterms:created>
  <dcterms:modified xsi:type="dcterms:W3CDTF">2018-11-12T11:34:00Z</dcterms:modified>
</cp:coreProperties>
</file>